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5998" w14:textId="76D9E152" w:rsidR="003A4857" w:rsidRDefault="003A4857" w:rsidP="003A4857">
      <w:pPr>
        <w:pStyle w:val="CRCoverPage"/>
        <w:tabs>
          <w:tab w:val="right" w:pos="9639"/>
        </w:tabs>
        <w:spacing w:after="0"/>
        <w:rPr>
          <w:b/>
          <w:i/>
          <w:sz w:val="28"/>
        </w:rPr>
      </w:pPr>
      <w:r>
        <w:rPr>
          <w:b/>
          <w:sz w:val="24"/>
        </w:rPr>
        <w:t>3GPP TSG-RAN WG4 Meeting # 116</w:t>
      </w:r>
      <w:r w:rsidR="0086424B">
        <w:rPr>
          <w:rFonts w:hint="eastAsia"/>
          <w:b/>
          <w:sz w:val="24"/>
          <w:lang w:eastAsia="zh-CN"/>
        </w:rPr>
        <w:t>b</w:t>
      </w:r>
      <w:r w:rsidR="0086424B">
        <w:rPr>
          <w:b/>
          <w:sz w:val="24"/>
        </w:rPr>
        <w:t>is</w:t>
      </w:r>
      <w:r>
        <w:rPr>
          <w:b/>
          <w:i/>
          <w:sz w:val="28"/>
        </w:rPr>
        <w:tab/>
        <w:t>R4-25</w:t>
      </w:r>
      <w:r w:rsidR="000D2020">
        <w:rPr>
          <w:b/>
          <w:i/>
          <w:sz w:val="28"/>
          <w:lang w:eastAsia="zh-CN"/>
        </w:rPr>
        <w:t>13045</w:t>
      </w:r>
    </w:p>
    <w:p w14:paraId="5345E1FA" w14:textId="2BD8C15E" w:rsidR="003A4857" w:rsidRDefault="0086424B" w:rsidP="003A4857">
      <w:pPr>
        <w:pStyle w:val="CRCoverPage"/>
        <w:outlineLvl w:val="0"/>
        <w:rPr>
          <w:b/>
          <w:sz w:val="24"/>
        </w:rPr>
      </w:pPr>
      <w:r>
        <w:rPr>
          <w:rFonts w:cs="Arial"/>
          <w:b/>
          <w:sz w:val="24"/>
          <w:szCs w:val="24"/>
          <w:lang w:eastAsia="zh-CN"/>
        </w:rPr>
        <w:t>Prague</w:t>
      </w:r>
      <w:r w:rsidR="003A4857" w:rsidRPr="003A4857">
        <w:rPr>
          <w:rFonts w:cs="Arial"/>
          <w:b/>
          <w:sz w:val="24"/>
          <w:szCs w:val="24"/>
          <w:lang w:eastAsia="zh-CN"/>
        </w:rPr>
        <w:t xml:space="preserve">, </w:t>
      </w:r>
      <w:r>
        <w:rPr>
          <w:rFonts w:cs="Arial"/>
          <w:b/>
          <w:sz w:val="24"/>
          <w:szCs w:val="24"/>
          <w:lang w:eastAsia="zh-CN"/>
        </w:rPr>
        <w:t>Czech Republic</w:t>
      </w:r>
      <w:r w:rsidR="003A4857" w:rsidRPr="003A4857">
        <w:rPr>
          <w:rFonts w:cs="Arial"/>
          <w:b/>
          <w:sz w:val="24"/>
          <w:szCs w:val="24"/>
          <w:lang w:eastAsia="zh-CN"/>
        </w:rPr>
        <w:t xml:space="preserve">, </w:t>
      </w:r>
      <w:r>
        <w:rPr>
          <w:rFonts w:cs="Arial"/>
          <w:b/>
          <w:sz w:val="24"/>
          <w:szCs w:val="24"/>
          <w:lang w:eastAsia="zh-CN"/>
        </w:rPr>
        <w:t>13</w:t>
      </w:r>
      <w:r w:rsidR="003A4857" w:rsidRPr="003A4857">
        <w:rPr>
          <w:rFonts w:cs="Arial"/>
          <w:b/>
          <w:sz w:val="24"/>
          <w:szCs w:val="24"/>
          <w:lang w:eastAsia="zh-CN"/>
        </w:rPr>
        <w:t xml:space="preserve">th – </w:t>
      </w:r>
      <w:r>
        <w:rPr>
          <w:rFonts w:cs="Arial"/>
          <w:b/>
          <w:sz w:val="24"/>
          <w:szCs w:val="24"/>
          <w:lang w:eastAsia="zh-CN"/>
        </w:rPr>
        <w:t>17</w:t>
      </w:r>
      <w:r w:rsidR="003A4857" w:rsidRPr="003A4857">
        <w:rPr>
          <w:rFonts w:cs="Arial"/>
          <w:b/>
          <w:sz w:val="24"/>
          <w:szCs w:val="24"/>
          <w:lang w:eastAsia="zh-CN"/>
        </w:rPr>
        <w:t xml:space="preserve">th </w:t>
      </w:r>
      <w:r>
        <w:rPr>
          <w:rFonts w:cs="Arial"/>
          <w:b/>
          <w:sz w:val="24"/>
          <w:szCs w:val="24"/>
          <w:lang w:eastAsia="zh-CN"/>
        </w:rPr>
        <w:t>October</w:t>
      </w:r>
      <w:r w:rsidR="003A4857" w:rsidRPr="003A4857">
        <w:rPr>
          <w:rFonts w:cs="Arial"/>
          <w:b/>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7C282AA1"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4B0AD3">
        <w:rPr>
          <w:rFonts w:ascii="Arial" w:hAnsi="Arial" w:cs="Arial"/>
          <w:b/>
          <w:sz w:val="22"/>
          <w:szCs w:val="22"/>
          <w:lang w:eastAsia="zh-CN"/>
        </w:rPr>
        <w:t>BS RF and coexistence</w:t>
      </w:r>
      <w:r w:rsidR="00123565">
        <w:rPr>
          <w:rFonts w:ascii="Arial" w:hAnsi="Arial" w:cs="Arial"/>
          <w:b/>
          <w:sz w:val="22"/>
          <w:szCs w:val="22"/>
          <w:lang w:eastAsia="zh-CN"/>
        </w:rPr>
        <w:t xml:space="preserve"> for 6GR</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3CD267F9"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B0AD3">
        <w:rPr>
          <w:rFonts w:ascii="Arial" w:hAnsi="Arial" w:cs="Arial"/>
          <w:b/>
          <w:sz w:val="22"/>
          <w:szCs w:val="22"/>
        </w:rPr>
        <w:t>8.5</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52E7E0FD" w14:textId="6DF4377D" w:rsidR="005F03BF" w:rsidRDefault="00491D6A" w:rsidP="005F03BF">
      <w:r w:rsidRPr="00491D6A">
        <w:t xml:space="preserve">Recognizing the need to lay the groundwork for future advancements, the 3rd Generation Partnership Project (3GPP) has initiated its early research into the sixth generation (6G) of mobile technology. As a critical part of this effort, a Study Item (SI) on "6G Radio" (6GR) was approved during a TSG RAN Plenary </w:t>
      </w:r>
      <w:r>
        <w:t>#108</w:t>
      </w:r>
      <w:r>
        <w:rPr>
          <w:lang w:eastAsia="zh-CN"/>
        </w:rPr>
        <w:t>, with the</w:t>
      </w:r>
      <w:r w:rsidRPr="00491D6A">
        <w:t xml:space="preserve"> SI</w:t>
      </w:r>
      <w:r>
        <w:t>D</w:t>
      </w:r>
      <w:r w:rsidR="00705ADE">
        <w:t xml:space="preserve"> </w:t>
      </w:r>
      <w:r>
        <w:t>[1]</w:t>
      </w:r>
      <w:r w:rsidRPr="00491D6A">
        <w:t xml:space="preserve">, addresses the foundational radio aspects for 6G. While 3GPP began with high-level vision and use-case workshops, this 6GR SI represents a significant step towards technical investigations. In this paper, we will discuss the objectives for the Base Station (BS) Radio Frequency (RF) </w:t>
      </w:r>
      <w:r w:rsidR="008F63E6">
        <w:t>and 3GPP co-existence study parts</w:t>
      </w:r>
      <w:r w:rsidRPr="00491D6A">
        <w:t xml:space="preserve">, </w:t>
      </w:r>
      <w:proofErr w:type="spellStart"/>
      <w:r w:rsidRPr="00491D6A">
        <w:t>analyzing</w:t>
      </w:r>
      <w:proofErr w:type="spellEnd"/>
      <w:r w:rsidRPr="00491D6A">
        <w:t xml:space="preserve"> the technological opportunities and challenges presented by the 6GR study.</w:t>
      </w:r>
    </w:p>
    <w:tbl>
      <w:tblPr>
        <w:tblStyle w:val="aff7"/>
        <w:tblW w:w="0" w:type="auto"/>
        <w:tblLook w:val="04A0" w:firstRow="1" w:lastRow="0" w:firstColumn="1" w:lastColumn="0" w:noHBand="0" w:noVBand="1"/>
      </w:tblPr>
      <w:tblGrid>
        <w:gridCol w:w="9631"/>
      </w:tblGrid>
      <w:tr w:rsidR="00B8655B" w14:paraId="34520D4C" w14:textId="77777777" w:rsidTr="00B8655B">
        <w:tc>
          <w:tcPr>
            <w:tcW w:w="9631" w:type="dxa"/>
          </w:tcPr>
          <w:p w14:paraId="5E805474" w14:textId="77777777" w:rsidR="00B8655B" w:rsidRPr="00B8655B" w:rsidRDefault="00B8655B" w:rsidP="00F64EEA">
            <w:pPr>
              <w:numPr>
                <w:ilvl w:val="0"/>
                <w:numId w:val="5"/>
              </w:numPr>
              <w:spacing w:after="120"/>
              <w:contextualSpacing/>
              <w:rPr>
                <w:rFonts w:eastAsia="MS Mincho"/>
                <w:color w:val="000000"/>
                <w:lang w:eastAsia="en-GB"/>
              </w:rPr>
            </w:pPr>
            <w:r w:rsidRPr="00B8655B">
              <w:rPr>
                <w:rFonts w:eastAsia="MS Mincho"/>
                <w:color w:val="000000"/>
                <w:lang w:eastAsia="en-GB"/>
              </w:rPr>
              <w:t xml:space="preserve">6GR core and performance requirements </w:t>
            </w:r>
          </w:p>
          <w:p w14:paraId="7C34D568" w14:textId="77777777" w:rsidR="00B8655B" w:rsidRPr="00B8655B" w:rsidRDefault="00B8655B" w:rsidP="00F64EEA">
            <w:pPr>
              <w:numPr>
                <w:ilvl w:val="0"/>
                <w:numId w:val="4"/>
              </w:numPr>
              <w:spacing w:after="120"/>
              <w:contextualSpacing/>
              <w:rPr>
                <w:rFonts w:eastAsia="MS Mincho"/>
                <w:color w:val="000000"/>
                <w:lang w:eastAsia="en-GB"/>
              </w:rPr>
            </w:pPr>
            <w:r w:rsidRPr="00B8655B">
              <w:rPr>
                <w:rFonts w:eastAsia="MS Mincho"/>
                <w:color w:val="000000"/>
                <w:lang w:eastAsia="en-GB"/>
              </w:rPr>
              <w:t>General RF aspects [RAN4]</w:t>
            </w:r>
          </w:p>
          <w:p w14:paraId="11EBECDF" w14:textId="77777777" w:rsidR="00B8655B" w:rsidRPr="00B8655B" w:rsidRDefault="00B8655B" w:rsidP="00F64EEA">
            <w:pPr>
              <w:numPr>
                <w:ilvl w:val="2"/>
                <w:numId w:val="3"/>
              </w:numPr>
              <w:spacing w:after="120"/>
              <w:ind w:left="1843" w:hanging="288"/>
              <w:contextualSpacing/>
              <w:rPr>
                <w:rFonts w:eastAsia="MS Mincho"/>
                <w:color w:val="000000"/>
                <w:lang w:eastAsia="en-GB"/>
              </w:rPr>
            </w:pPr>
            <w:r w:rsidRPr="00B8655B">
              <w:rPr>
                <w:rFonts w:eastAsia="MS Mincho"/>
                <w:color w:val="000000"/>
                <w:lang w:eastAsia="en-GB"/>
              </w:rPr>
              <w:t>Intra-3GPP co-existence studies</w:t>
            </w:r>
          </w:p>
          <w:p w14:paraId="22EAE4AE" w14:textId="77777777" w:rsidR="00B8655B" w:rsidRPr="00B8655B" w:rsidRDefault="00B8655B" w:rsidP="00F64EEA">
            <w:pPr>
              <w:numPr>
                <w:ilvl w:val="2"/>
                <w:numId w:val="3"/>
              </w:numPr>
              <w:spacing w:after="120"/>
              <w:ind w:left="1843" w:hanging="288"/>
              <w:contextualSpacing/>
              <w:rPr>
                <w:rFonts w:eastAsia="MS Mincho"/>
                <w:color w:val="000000"/>
                <w:lang w:eastAsia="en-GB"/>
              </w:rPr>
            </w:pPr>
            <w:r w:rsidRPr="00B8655B">
              <w:rPr>
                <w:rFonts w:eastAsia="MS Mincho"/>
                <w:color w:val="000000"/>
                <w:lang w:eastAsia="en-GB"/>
              </w:rPr>
              <w:t>Study RF related system parameters and requirements</w:t>
            </w:r>
          </w:p>
          <w:p w14:paraId="2853AD7F" w14:textId="77777777" w:rsidR="00B8655B" w:rsidRPr="00B8655B" w:rsidRDefault="00B8655B" w:rsidP="00F64EEA">
            <w:pPr>
              <w:numPr>
                <w:ilvl w:val="0"/>
                <w:numId w:val="4"/>
              </w:numPr>
              <w:spacing w:after="120"/>
              <w:contextualSpacing/>
              <w:rPr>
                <w:rFonts w:eastAsia="MS Mincho"/>
                <w:color w:val="000000"/>
                <w:lang w:eastAsia="en-GB"/>
              </w:rPr>
            </w:pPr>
            <w:r w:rsidRPr="00B8655B">
              <w:rPr>
                <w:rFonts w:eastAsia="MS Mincho"/>
                <w:color w:val="000000"/>
                <w:lang w:eastAsia="en-GB"/>
              </w:rPr>
              <w:t>BS RF requirement aspects including band [RAN4]</w:t>
            </w:r>
          </w:p>
          <w:p w14:paraId="2D33A326" w14:textId="77777777" w:rsidR="00B8655B" w:rsidRPr="00B8655B" w:rsidRDefault="00B8655B" w:rsidP="00F64EEA">
            <w:pPr>
              <w:numPr>
                <w:ilvl w:val="2"/>
                <w:numId w:val="3"/>
              </w:numPr>
              <w:spacing w:after="120"/>
              <w:ind w:left="1843" w:hanging="288"/>
              <w:contextualSpacing/>
              <w:rPr>
                <w:rFonts w:eastAsia="MS Mincho"/>
                <w:color w:val="000000"/>
                <w:lang w:eastAsia="en-GB"/>
              </w:rPr>
            </w:pPr>
            <w:r w:rsidRPr="00B8655B">
              <w:rPr>
                <w:rFonts w:eastAsia="MS Mincho"/>
                <w:color w:val="000000"/>
                <w:lang w:eastAsia="en-GB"/>
              </w:rPr>
              <w:t>BS RF requirement and testing framework aiming at improvements and/or simplification compared to 5G NR, including MSR and AAS operation</w:t>
            </w:r>
          </w:p>
          <w:p w14:paraId="5A2E1114" w14:textId="0B8D60C0" w:rsidR="00B8655B" w:rsidRPr="00B8655B" w:rsidRDefault="00B8655B" w:rsidP="00F64EEA">
            <w:pPr>
              <w:numPr>
                <w:ilvl w:val="2"/>
                <w:numId w:val="3"/>
              </w:numPr>
              <w:spacing w:after="120"/>
              <w:ind w:left="1843" w:hanging="288"/>
              <w:contextualSpacing/>
              <w:rPr>
                <w:rFonts w:eastAsia="MS Mincho"/>
                <w:color w:val="000000"/>
                <w:lang w:eastAsia="en-GB"/>
              </w:rPr>
            </w:pPr>
            <w:r w:rsidRPr="00B8655B">
              <w:rPr>
                <w:rFonts w:eastAsia="MS Mincho"/>
                <w:color w:val="000000"/>
                <w:lang w:eastAsia="en-GB"/>
              </w:rPr>
              <w:t xml:space="preserve">Study how to improve 6G BS </w:t>
            </w:r>
            <w:r w:rsidR="00C73AFC" w:rsidRPr="00B8655B">
              <w:rPr>
                <w:rFonts w:eastAsia="MS Mincho"/>
                <w:color w:val="000000"/>
                <w:lang w:eastAsia="en-GB"/>
              </w:rPr>
              <w:t>core, conformance</w:t>
            </w:r>
            <w:r w:rsidRPr="00B8655B">
              <w:rPr>
                <w:rFonts w:eastAsia="MS Mincho"/>
                <w:color w:val="000000"/>
                <w:lang w:eastAsia="en-GB"/>
              </w:rPr>
              <w:t xml:space="preserve"> specifications, including structure and drafting principles </w:t>
            </w:r>
          </w:p>
        </w:tc>
      </w:tr>
    </w:tbl>
    <w:p w14:paraId="5857C238" w14:textId="77777777" w:rsidR="00B61095" w:rsidRDefault="00B61095" w:rsidP="00B8655B">
      <w:pPr>
        <w:contextualSpacing/>
        <w:rPr>
          <w:bCs/>
        </w:rPr>
      </w:pPr>
    </w:p>
    <w:p w14:paraId="2BA21547" w14:textId="5DB74EF9" w:rsidR="008402B5" w:rsidRPr="00B8655B" w:rsidRDefault="00B8655B" w:rsidP="00B8655B">
      <w:pPr>
        <w:contextualSpacing/>
        <w:rPr>
          <w:lang w:val="en-US"/>
        </w:rPr>
      </w:pPr>
      <w:r>
        <w:rPr>
          <w:bCs/>
        </w:rPr>
        <w:t>In RAN4#11</w:t>
      </w:r>
      <w:r w:rsidR="00B61095">
        <w:rPr>
          <w:bCs/>
        </w:rPr>
        <w:t xml:space="preserve">6 meeting, the meeting had </w:t>
      </w:r>
      <w:r w:rsidR="00705ADE">
        <w:rPr>
          <w:bCs/>
        </w:rPr>
        <w:t xml:space="preserve">noted the plan of RAN4 6G in [2]. According to [2], RAN4 planned to discuss non-spectrum and non-AI BS </w:t>
      </w:r>
      <w:r w:rsidR="00705ADE">
        <w:rPr>
          <w:rFonts w:hint="eastAsia"/>
          <w:bCs/>
          <w:lang w:eastAsia="zh-CN"/>
        </w:rPr>
        <w:t>RF</w:t>
      </w:r>
      <w:r w:rsidR="00705ADE">
        <w:rPr>
          <w:bCs/>
        </w:rPr>
        <w:t>, MSR and coexistence study in Q4’25 and Q1’26.</w:t>
      </w:r>
      <w:r w:rsidR="00831C21">
        <w:rPr>
          <w:bCs/>
        </w:rPr>
        <w:t xml:space="preserve"> Thus, in this paper, we </w:t>
      </w:r>
      <w:r w:rsidR="00DB59D9">
        <w:rPr>
          <w:bCs/>
        </w:rPr>
        <w:t>will express our views for these three aspects.</w:t>
      </w:r>
    </w:p>
    <w:p w14:paraId="73DE2149" w14:textId="4C98F0C1" w:rsidR="00050995" w:rsidRPr="00790A07" w:rsidRDefault="00DB59D9" w:rsidP="00050995">
      <w:pPr>
        <w:pStyle w:val="1"/>
      </w:pPr>
      <w:r>
        <w:rPr>
          <w:rFonts w:hint="eastAsia"/>
          <w:lang w:eastAsia="zh-CN"/>
        </w:rPr>
        <w:t>C</w:t>
      </w:r>
      <w:r>
        <w:rPr>
          <w:lang w:eastAsia="zh-CN"/>
        </w:rPr>
        <w:t>onsiderations for 6G</w:t>
      </w:r>
      <w:r w:rsidR="00394114">
        <w:rPr>
          <w:lang w:eastAsia="zh-CN"/>
        </w:rPr>
        <w:t xml:space="preserve"> </w:t>
      </w:r>
      <w:r>
        <w:rPr>
          <w:lang w:eastAsia="zh-CN"/>
        </w:rPr>
        <w:t>R</w:t>
      </w:r>
      <w:r w:rsidR="00394114">
        <w:rPr>
          <w:lang w:eastAsia="zh-CN"/>
        </w:rPr>
        <w:t>adio</w:t>
      </w:r>
      <w:r>
        <w:rPr>
          <w:lang w:eastAsia="zh-CN"/>
        </w:rPr>
        <w:t xml:space="preserve"> co-ex</w:t>
      </w:r>
      <w:r w:rsidR="00A45B47">
        <w:rPr>
          <w:lang w:eastAsia="zh-CN"/>
        </w:rPr>
        <w:t>istence study</w:t>
      </w:r>
    </w:p>
    <w:p w14:paraId="4C0EE89C"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9DEA1E2"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BE079C7" w14:textId="72FE891A" w:rsidR="0046044C" w:rsidRPr="0046044C" w:rsidRDefault="00D77148" w:rsidP="00F64EEA">
      <w:pPr>
        <w:pStyle w:val="2"/>
        <w:numPr>
          <w:ilvl w:val="1"/>
          <w:numId w:val="1"/>
        </w:numPr>
        <w:ind w:left="576"/>
        <w:rPr>
          <w:rFonts w:eastAsia="MS Mincho"/>
          <w:sz w:val="32"/>
          <w:szCs w:val="20"/>
          <w:lang w:val="en-GB" w:eastAsia="ja-JP"/>
        </w:rPr>
      </w:pPr>
      <w:r>
        <w:rPr>
          <w:rFonts w:eastAsia="MS Mincho"/>
          <w:sz w:val="32"/>
          <w:szCs w:val="20"/>
          <w:lang w:val="en-GB" w:eastAsia="ja-JP"/>
        </w:rPr>
        <w:t>General review</w:t>
      </w:r>
    </w:p>
    <w:p w14:paraId="1F1C0D3B" w14:textId="22169D60" w:rsidR="00451C6B" w:rsidRDefault="00DB29CB" w:rsidP="00050995">
      <w:pPr>
        <w:rPr>
          <w:lang w:val="sv-SE" w:eastAsia="zh-CN"/>
        </w:rPr>
      </w:pPr>
      <w:r>
        <w:rPr>
          <w:lang w:val="sv-SE" w:eastAsia="zh-CN"/>
        </w:rPr>
        <w:t xml:space="preserve">In the latest 6G deployment scenario discussions agreed in RAN-P #109 [3], </w:t>
      </w:r>
      <w:r w:rsidR="00746329">
        <w:rPr>
          <w:lang w:val="sv-SE" w:eastAsia="zh-CN"/>
        </w:rPr>
        <w:t xml:space="preserve">the current targeted carrier frequencies for 6G are for 700MHz, 2GHz, 4GHz, 7GHz, 15GHz and 30GHz. And by reviewing the existing studies carried out in RAN4, we summarized the </w:t>
      </w:r>
      <w:r w:rsidR="000A24F6">
        <w:rPr>
          <w:lang w:val="sv-SE" w:eastAsia="zh-CN"/>
        </w:rPr>
        <w:t>previous available RAN4 co-ex studies</w:t>
      </w:r>
      <w:r w:rsidR="000B79EC">
        <w:rPr>
          <w:lang w:val="sv-SE" w:eastAsia="zh-CN"/>
        </w:rPr>
        <w:t xml:space="preserve"> together with their example carrier frequencies and key assumptions from </w:t>
      </w:r>
      <w:r w:rsidR="00A43650">
        <w:rPr>
          <w:lang w:val="sv-SE" w:eastAsia="zh-CN"/>
        </w:rPr>
        <w:t xml:space="preserve">both UE and </w:t>
      </w:r>
      <w:r w:rsidR="000B79EC">
        <w:rPr>
          <w:lang w:val="sv-SE" w:eastAsia="zh-CN"/>
        </w:rPr>
        <w:t>BS RF perspective</w:t>
      </w:r>
      <w:r w:rsidR="000A24F6">
        <w:rPr>
          <w:lang w:val="sv-SE" w:eastAsia="zh-CN"/>
        </w:rPr>
        <w:t xml:space="preserve"> in the table below.</w:t>
      </w:r>
    </w:p>
    <w:p w14:paraId="19831C75" w14:textId="3B908385" w:rsidR="000B79EC" w:rsidRPr="000B79EC" w:rsidRDefault="000B79EC" w:rsidP="000B79EC">
      <w:pPr>
        <w:pStyle w:val="TF"/>
        <w:overflowPunct w:val="0"/>
        <w:autoSpaceDE w:val="0"/>
        <w:autoSpaceDN w:val="0"/>
        <w:adjustRightInd w:val="0"/>
        <w:textAlignment w:val="baseline"/>
        <w:rPr>
          <w:bCs/>
          <w:lang w:val="en-GB" w:eastAsia="en-GB"/>
        </w:rPr>
      </w:pPr>
      <w:r w:rsidRPr="000B79EC">
        <w:rPr>
          <w:rFonts w:hint="eastAsia"/>
          <w:bCs/>
          <w:lang w:val="en-GB" w:eastAsia="en-GB"/>
        </w:rPr>
        <w:t>T</w:t>
      </w:r>
      <w:r w:rsidRPr="000B79EC">
        <w:rPr>
          <w:bCs/>
          <w:lang w:val="en-GB" w:eastAsia="en-GB"/>
        </w:rPr>
        <w:t xml:space="preserve">able 2.1-1 </w:t>
      </w:r>
      <w:r w:rsidR="00127F72">
        <w:rPr>
          <w:bCs/>
          <w:lang w:val="en-GB" w:eastAsia="en-GB"/>
        </w:rPr>
        <w:t xml:space="preserve">Summary of </w:t>
      </w:r>
      <w:r w:rsidRPr="000B79EC">
        <w:rPr>
          <w:bCs/>
          <w:lang w:val="en-GB" w:eastAsia="en-GB"/>
        </w:rPr>
        <w:t xml:space="preserve">RAN4 co-ex studies in </w:t>
      </w:r>
      <w:r w:rsidR="00127F72">
        <w:rPr>
          <w:bCs/>
          <w:lang w:val="en-GB" w:eastAsia="en-GB"/>
        </w:rPr>
        <w:t xml:space="preserve">previous </w:t>
      </w:r>
      <w:r w:rsidRPr="000B79EC">
        <w:rPr>
          <w:bCs/>
          <w:lang w:val="en-GB" w:eastAsia="en-GB"/>
        </w:rPr>
        <w:t>TR</w:t>
      </w:r>
      <w:r w:rsidR="00467F3E">
        <w:rPr>
          <w:bCs/>
          <w:lang w:val="en-GB" w:eastAsia="en-GB"/>
        </w:rPr>
        <w:t>s</w:t>
      </w:r>
    </w:p>
    <w:tbl>
      <w:tblPr>
        <w:tblStyle w:val="aff7"/>
        <w:tblW w:w="0" w:type="auto"/>
        <w:tblLook w:val="04A0" w:firstRow="1" w:lastRow="0" w:firstColumn="1" w:lastColumn="0" w:noHBand="0" w:noVBand="1"/>
      </w:tblPr>
      <w:tblGrid>
        <w:gridCol w:w="1000"/>
        <w:gridCol w:w="1194"/>
        <w:gridCol w:w="1828"/>
        <w:gridCol w:w="3644"/>
        <w:gridCol w:w="1965"/>
      </w:tblGrid>
      <w:tr w:rsidR="00354A73" w14:paraId="11422197" w14:textId="4C44D109" w:rsidTr="001A1E79">
        <w:tc>
          <w:tcPr>
            <w:tcW w:w="984" w:type="dxa"/>
            <w:vAlign w:val="center"/>
          </w:tcPr>
          <w:p w14:paraId="4AE46A6B" w14:textId="3CB09BEF" w:rsidR="00467F3E" w:rsidRPr="00350179" w:rsidRDefault="00467F3E" w:rsidP="00CC349A">
            <w:pPr>
              <w:jc w:val="center"/>
              <w:rPr>
                <w:rFonts w:eastAsiaTheme="minorEastAsia"/>
                <w:b/>
                <w:bCs/>
                <w:lang w:val="sv-SE" w:eastAsia="zh-CN"/>
              </w:rPr>
            </w:pPr>
            <w:r w:rsidRPr="00350179">
              <w:rPr>
                <w:rFonts w:eastAsiaTheme="minorEastAsia" w:hint="eastAsia"/>
                <w:b/>
                <w:bCs/>
                <w:lang w:val="sv-SE" w:eastAsia="zh-CN"/>
              </w:rPr>
              <w:t>T</w:t>
            </w:r>
            <w:r w:rsidRPr="00350179">
              <w:rPr>
                <w:rFonts w:eastAsiaTheme="minorEastAsia"/>
                <w:b/>
                <w:bCs/>
                <w:lang w:val="sv-SE" w:eastAsia="zh-CN"/>
              </w:rPr>
              <w:t>R# in 3GPP</w:t>
            </w:r>
          </w:p>
        </w:tc>
        <w:tc>
          <w:tcPr>
            <w:tcW w:w="1194" w:type="dxa"/>
            <w:vAlign w:val="center"/>
          </w:tcPr>
          <w:p w14:paraId="37D375DF" w14:textId="67934278" w:rsidR="00467F3E" w:rsidRPr="00350179" w:rsidRDefault="00467F3E" w:rsidP="00CC349A">
            <w:pPr>
              <w:jc w:val="center"/>
              <w:rPr>
                <w:rFonts w:eastAsiaTheme="minorEastAsia"/>
                <w:b/>
                <w:bCs/>
                <w:lang w:val="sv-SE" w:eastAsia="zh-CN"/>
              </w:rPr>
            </w:pPr>
            <w:r w:rsidRPr="00350179">
              <w:rPr>
                <w:rFonts w:eastAsiaTheme="minorEastAsia" w:hint="eastAsia"/>
                <w:b/>
                <w:bCs/>
                <w:lang w:val="sv-SE" w:eastAsia="zh-CN"/>
              </w:rPr>
              <w:t>C</w:t>
            </w:r>
            <w:r w:rsidRPr="00350179">
              <w:rPr>
                <w:rFonts w:eastAsiaTheme="minorEastAsia"/>
                <w:b/>
                <w:bCs/>
                <w:lang w:val="sv-SE" w:eastAsia="zh-CN"/>
              </w:rPr>
              <w:t>arrier frequencies studied</w:t>
            </w:r>
          </w:p>
        </w:tc>
        <w:tc>
          <w:tcPr>
            <w:tcW w:w="1830" w:type="dxa"/>
            <w:vAlign w:val="center"/>
          </w:tcPr>
          <w:p w14:paraId="465DAE2C" w14:textId="0EFB8594" w:rsidR="00467F3E" w:rsidRPr="00350179" w:rsidRDefault="00467F3E" w:rsidP="00CC349A">
            <w:pPr>
              <w:jc w:val="center"/>
              <w:rPr>
                <w:rFonts w:eastAsiaTheme="minorEastAsia"/>
                <w:b/>
                <w:bCs/>
                <w:lang w:val="sv-SE" w:eastAsia="zh-CN"/>
              </w:rPr>
            </w:pPr>
            <w:r w:rsidRPr="00350179">
              <w:rPr>
                <w:rFonts w:eastAsiaTheme="minorEastAsia" w:hint="eastAsia"/>
                <w:b/>
                <w:bCs/>
                <w:lang w:val="sv-SE" w:eastAsia="zh-CN"/>
              </w:rPr>
              <w:t>D</w:t>
            </w:r>
            <w:r w:rsidRPr="00350179">
              <w:rPr>
                <w:rFonts w:eastAsiaTheme="minorEastAsia"/>
                <w:b/>
                <w:bCs/>
                <w:lang w:val="sv-SE" w:eastAsia="zh-CN"/>
              </w:rPr>
              <w:t>eployment scenarios studied</w:t>
            </w:r>
          </w:p>
        </w:tc>
        <w:tc>
          <w:tcPr>
            <w:tcW w:w="3654" w:type="dxa"/>
            <w:vAlign w:val="center"/>
          </w:tcPr>
          <w:p w14:paraId="12EFB6BD" w14:textId="431AEE38" w:rsidR="00467F3E" w:rsidRPr="00350179" w:rsidRDefault="00467F3E" w:rsidP="00CC349A">
            <w:pPr>
              <w:jc w:val="center"/>
              <w:rPr>
                <w:rFonts w:eastAsiaTheme="minorEastAsia"/>
                <w:b/>
                <w:bCs/>
                <w:lang w:val="sv-SE" w:eastAsia="zh-CN"/>
              </w:rPr>
            </w:pPr>
            <w:r w:rsidRPr="00350179">
              <w:rPr>
                <w:rFonts w:eastAsiaTheme="minorEastAsia" w:hint="eastAsia"/>
                <w:b/>
                <w:bCs/>
                <w:lang w:val="sv-SE" w:eastAsia="zh-CN"/>
              </w:rPr>
              <w:t>B</w:t>
            </w:r>
            <w:r w:rsidRPr="00350179">
              <w:rPr>
                <w:rFonts w:eastAsiaTheme="minorEastAsia"/>
                <w:b/>
                <w:bCs/>
                <w:lang w:val="sv-SE" w:eastAsia="zh-CN"/>
              </w:rPr>
              <w:t>S assumption</w:t>
            </w:r>
            <w:r w:rsidR="00E94308">
              <w:rPr>
                <w:rFonts w:eastAsiaTheme="minorEastAsia"/>
                <w:b/>
                <w:bCs/>
                <w:lang w:val="sv-SE" w:eastAsia="zh-CN"/>
              </w:rPr>
              <w:t xml:space="preserve"> (TN)</w:t>
            </w:r>
          </w:p>
        </w:tc>
        <w:tc>
          <w:tcPr>
            <w:tcW w:w="1969" w:type="dxa"/>
            <w:vAlign w:val="center"/>
          </w:tcPr>
          <w:p w14:paraId="07141F37" w14:textId="6F86319D" w:rsidR="00467F3E" w:rsidRPr="00350179" w:rsidRDefault="00354A73" w:rsidP="00CC349A">
            <w:pPr>
              <w:jc w:val="center"/>
              <w:rPr>
                <w:rFonts w:eastAsiaTheme="minorEastAsia"/>
                <w:b/>
                <w:bCs/>
                <w:lang w:val="sv-SE" w:eastAsia="zh-CN"/>
              </w:rPr>
            </w:pPr>
            <w:r w:rsidRPr="00350179">
              <w:rPr>
                <w:rFonts w:eastAsiaTheme="minorEastAsia" w:hint="eastAsia"/>
                <w:b/>
                <w:bCs/>
                <w:lang w:val="sv-SE" w:eastAsia="zh-CN"/>
              </w:rPr>
              <w:t>U</w:t>
            </w:r>
            <w:r w:rsidRPr="00350179">
              <w:rPr>
                <w:rFonts w:eastAsiaTheme="minorEastAsia"/>
                <w:b/>
                <w:bCs/>
                <w:lang w:val="sv-SE" w:eastAsia="zh-CN"/>
              </w:rPr>
              <w:t>E assumption</w:t>
            </w:r>
            <w:r w:rsidR="00E94308">
              <w:rPr>
                <w:rFonts w:eastAsiaTheme="minorEastAsia"/>
                <w:b/>
                <w:bCs/>
                <w:lang w:val="sv-SE" w:eastAsia="zh-CN"/>
              </w:rPr>
              <w:t xml:space="preserve"> (TN)</w:t>
            </w:r>
          </w:p>
        </w:tc>
      </w:tr>
      <w:tr w:rsidR="00354A73" w14:paraId="3F563A97" w14:textId="29FE2566" w:rsidTr="001A1E79">
        <w:tc>
          <w:tcPr>
            <w:tcW w:w="984" w:type="dxa"/>
            <w:vMerge w:val="restart"/>
            <w:vAlign w:val="center"/>
          </w:tcPr>
          <w:p w14:paraId="310F68C9" w14:textId="2D934F00" w:rsidR="00354A73" w:rsidRPr="00350179" w:rsidRDefault="00354A73" w:rsidP="00B40C46">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6.942</w:t>
            </w:r>
            <w:r w:rsidR="00ED03F7">
              <w:rPr>
                <w:rFonts w:eastAsiaTheme="minorEastAsia"/>
                <w:b/>
                <w:bCs/>
                <w:lang w:val="sv-SE" w:eastAsia="zh-CN"/>
              </w:rPr>
              <w:t>[4]</w:t>
            </w:r>
          </w:p>
        </w:tc>
        <w:tc>
          <w:tcPr>
            <w:tcW w:w="1194" w:type="dxa"/>
            <w:vMerge w:val="restart"/>
            <w:vAlign w:val="center"/>
          </w:tcPr>
          <w:p w14:paraId="3733B313" w14:textId="72A53662" w:rsidR="00354A73" w:rsidRPr="00350179" w:rsidRDefault="00354A73" w:rsidP="00B40C46">
            <w:pPr>
              <w:jc w:val="center"/>
              <w:rPr>
                <w:rFonts w:eastAsiaTheme="minorEastAsia"/>
                <w:b/>
                <w:bCs/>
                <w:lang w:val="sv-SE" w:eastAsia="zh-CN"/>
              </w:rPr>
            </w:pPr>
            <w:r w:rsidRPr="00350179">
              <w:rPr>
                <w:rFonts w:eastAsiaTheme="minorEastAsia" w:hint="eastAsia"/>
                <w:b/>
                <w:bCs/>
                <w:lang w:val="sv-SE" w:eastAsia="zh-CN"/>
              </w:rPr>
              <w:t>9</w:t>
            </w:r>
            <w:r w:rsidRPr="00350179">
              <w:rPr>
                <w:rFonts w:eastAsiaTheme="minorEastAsia"/>
                <w:b/>
                <w:bCs/>
                <w:lang w:val="sv-SE" w:eastAsia="zh-CN"/>
              </w:rPr>
              <w:t>00MHz</w:t>
            </w:r>
          </w:p>
        </w:tc>
        <w:tc>
          <w:tcPr>
            <w:tcW w:w="1830" w:type="dxa"/>
            <w:vAlign w:val="center"/>
          </w:tcPr>
          <w:p w14:paraId="5569A164" w14:textId="686BA50C" w:rsidR="00354A73" w:rsidRPr="00CC349A" w:rsidRDefault="00354A73" w:rsidP="00B40C46">
            <w:pPr>
              <w:jc w:val="center"/>
              <w:rPr>
                <w:rFonts w:eastAsiaTheme="minorEastAsia"/>
                <w:lang w:val="sv-SE" w:eastAsia="zh-CN"/>
              </w:rPr>
            </w:pPr>
            <w:r>
              <w:rPr>
                <w:rFonts w:eastAsiaTheme="minorEastAsia" w:hint="eastAsia"/>
                <w:lang w:val="sv-SE" w:eastAsia="zh-CN"/>
              </w:rPr>
              <w:t>R</w:t>
            </w:r>
            <w:r>
              <w:rPr>
                <w:rFonts w:eastAsiaTheme="minorEastAsia"/>
                <w:lang w:val="sv-SE" w:eastAsia="zh-CN"/>
              </w:rPr>
              <w:t>ural</w:t>
            </w:r>
          </w:p>
        </w:tc>
        <w:tc>
          <w:tcPr>
            <w:tcW w:w="3654" w:type="dxa"/>
            <w:vAlign w:val="center"/>
          </w:tcPr>
          <w:p w14:paraId="1395E487" w14:textId="4D00749C" w:rsidR="00354A73" w:rsidRDefault="00354A73"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3/46 dBm for LTE</w:t>
            </w:r>
          </w:p>
          <w:p w14:paraId="506149BA" w14:textId="29F79027" w:rsidR="00354A73" w:rsidRPr="00CC349A" w:rsidRDefault="00354A73" w:rsidP="00D11D35">
            <w:pPr>
              <w:jc w:val="both"/>
              <w:rPr>
                <w:rFonts w:eastAsiaTheme="minorEastAsia"/>
                <w:lang w:val="sv-SE" w:eastAsia="zh-CN"/>
              </w:rPr>
            </w:pPr>
            <w:r>
              <w:rPr>
                <w:rFonts w:eastAsiaTheme="minorEastAsia" w:hint="eastAsia"/>
                <w:lang w:val="sv-SE" w:eastAsia="zh-CN"/>
              </w:rPr>
              <w:t>1</w:t>
            </w:r>
            <w:r>
              <w:rPr>
                <w:rFonts w:eastAsiaTheme="minorEastAsia"/>
                <w:lang w:val="sv-SE" w:eastAsia="zh-CN"/>
              </w:rPr>
              <w:t xml:space="preserve">5 dBi w. </w:t>
            </w:r>
            <w:r w:rsidR="001D3612">
              <w:rPr>
                <w:rFonts w:eastAsiaTheme="minorEastAsia"/>
                <w:lang w:val="sv-SE" w:eastAsia="zh-CN"/>
              </w:rPr>
              <w:t>Non-AAS pattern</w:t>
            </w:r>
          </w:p>
        </w:tc>
        <w:tc>
          <w:tcPr>
            <w:tcW w:w="1969" w:type="dxa"/>
            <w:vMerge w:val="restart"/>
            <w:vAlign w:val="center"/>
          </w:tcPr>
          <w:p w14:paraId="29711CFC" w14:textId="5B3DBF31" w:rsidR="00354A73" w:rsidRDefault="00354A73" w:rsidP="00D11D35">
            <w:pPr>
              <w:jc w:val="both"/>
              <w:rPr>
                <w:rFonts w:eastAsiaTheme="minorEastAsia"/>
                <w:lang w:val="sv-SE" w:eastAsia="zh-CN"/>
              </w:rPr>
            </w:pPr>
            <w:r>
              <w:rPr>
                <w:rFonts w:eastAsiaTheme="minorEastAsia" w:hint="eastAsia"/>
                <w:lang w:val="sv-SE" w:eastAsia="zh-CN"/>
              </w:rPr>
              <w:t>-</w:t>
            </w:r>
            <w:r>
              <w:rPr>
                <w:rFonts w:eastAsiaTheme="minorEastAsia"/>
                <w:lang w:val="sv-SE" w:eastAsia="zh-CN"/>
              </w:rPr>
              <w:t>40~23 dBm</w:t>
            </w:r>
          </w:p>
          <w:p w14:paraId="15ED782C" w14:textId="34A14216" w:rsidR="00354A73" w:rsidRPr="00354A73" w:rsidRDefault="00354A73" w:rsidP="00D11D35">
            <w:pPr>
              <w:jc w:val="both"/>
              <w:rPr>
                <w:rFonts w:eastAsiaTheme="minorEastAsia"/>
                <w:lang w:val="sv-SE" w:eastAsia="zh-CN"/>
              </w:rPr>
            </w:pPr>
            <w:r>
              <w:rPr>
                <w:rFonts w:eastAsiaTheme="minorEastAsia" w:hint="eastAsia"/>
                <w:lang w:val="sv-SE" w:eastAsia="zh-CN"/>
              </w:rPr>
              <w:t>0</w:t>
            </w:r>
            <w:r>
              <w:rPr>
                <w:rFonts w:eastAsiaTheme="minorEastAsia"/>
                <w:lang w:val="sv-SE" w:eastAsia="zh-CN"/>
              </w:rPr>
              <w:t xml:space="preserve"> dBi omni-directional atenna</w:t>
            </w:r>
          </w:p>
        </w:tc>
      </w:tr>
      <w:tr w:rsidR="00354A73" w14:paraId="787AD495" w14:textId="77777777" w:rsidTr="001A1E79">
        <w:tc>
          <w:tcPr>
            <w:tcW w:w="984" w:type="dxa"/>
            <w:vMerge/>
            <w:vAlign w:val="center"/>
          </w:tcPr>
          <w:p w14:paraId="158728A1" w14:textId="77777777" w:rsidR="00354A73" w:rsidRPr="00350179" w:rsidRDefault="00354A73" w:rsidP="00B40C46">
            <w:pPr>
              <w:jc w:val="center"/>
              <w:rPr>
                <w:rFonts w:eastAsiaTheme="minorEastAsia"/>
                <w:b/>
                <w:bCs/>
                <w:lang w:val="sv-SE" w:eastAsia="zh-CN"/>
              </w:rPr>
            </w:pPr>
          </w:p>
        </w:tc>
        <w:tc>
          <w:tcPr>
            <w:tcW w:w="1194" w:type="dxa"/>
            <w:vMerge/>
            <w:vAlign w:val="center"/>
          </w:tcPr>
          <w:p w14:paraId="7D2E5451" w14:textId="77777777" w:rsidR="00354A73" w:rsidRPr="00350179" w:rsidRDefault="00354A73" w:rsidP="00B40C46">
            <w:pPr>
              <w:jc w:val="center"/>
              <w:rPr>
                <w:rFonts w:eastAsiaTheme="minorEastAsia"/>
                <w:b/>
                <w:bCs/>
                <w:lang w:val="sv-SE" w:eastAsia="zh-CN"/>
              </w:rPr>
            </w:pPr>
          </w:p>
        </w:tc>
        <w:tc>
          <w:tcPr>
            <w:tcW w:w="1830" w:type="dxa"/>
            <w:vAlign w:val="center"/>
          </w:tcPr>
          <w:p w14:paraId="7565B197" w14:textId="75067C25" w:rsidR="00354A73" w:rsidRDefault="00354A73" w:rsidP="00B40C46">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w:t>
            </w:r>
          </w:p>
        </w:tc>
        <w:tc>
          <w:tcPr>
            <w:tcW w:w="3654" w:type="dxa"/>
            <w:vAlign w:val="center"/>
          </w:tcPr>
          <w:p w14:paraId="6640BF6B" w14:textId="21C68E07" w:rsidR="00354A73" w:rsidRDefault="00354A73"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3/46 dBm for LTE</w:t>
            </w:r>
          </w:p>
          <w:p w14:paraId="595AEBF5" w14:textId="5D1F78FD" w:rsidR="00354A73" w:rsidRPr="00CC349A" w:rsidRDefault="00354A73" w:rsidP="00D11D35">
            <w:pPr>
              <w:jc w:val="both"/>
              <w:rPr>
                <w:rFonts w:eastAsiaTheme="minorEastAsia"/>
                <w:lang w:val="sv-SE" w:eastAsia="zh-CN"/>
              </w:rPr>
            </w:pPr>
            <w:r>
              <w:rPr>
                <w:rFonts w:eastAsiaTheme="minorEastAsia" w:hint="eastAsia"/>
                <w:lang w:val="sv-SE" w:eastAsia="zh-CN"/>
              </w:rPr>
              <w:t>1</w:t>
            </w:r>
            <w:r>
              <w:rPr>
                <w:rFonts w:eastAsiaTheme="minorEastAsia"/>
                <w:lang w:val="sv-SE" w:eastAsia="zh-CN"/>
              </w:rPr>
              <w:t xml:space="preserve">2 dBi w. </w:t>
            </w:r>
            <w:r w:rsidR="001D3612">
              <w:rPr>
                <w:rFonts w:eastAsiaTheme="minorEastAsia"/>
                <w:lang w:val="sv-SE" w:eastAsia="zh-CN"/>
              </w:rPr>
              <w:t>Non-AAS pattern</w:t>
            </w:r>
          </w:p>
        </w:tc>
        <w:tc>
          <w:tcPr>
            <w:tcW w:w="1969" w:type="dxa"/>
            <w:vMerge/>
            <w:vAlign w:val="center"/>
          </w:tcPr>
          <w:p w14:paraId="101B0AD2" w14:textId="77777777" w:rsidR="00354A73" w:rsidRDefault="00354A73" w:rsidP="00D11D35">
            <w:pPr>
              <w:jc w:val="both"/>
              <w:rPr>
                <w:lang w:val="sv-SE" w:eastAsia="zh-CN"/>
              </w:rPr>
            </w:pPr>
          </w:p>
        </w:tc>
      </w:tr>
      <w:tr w:rsidR="00354A73" w14:paraId="3E4CFF8D" w14:textId="77777777" w:rsidTr="001A1E79">
        <w:tc>
          <w:tcPr>
            <w:tcW w:w="984" w:type="dxa"/>
            <w:vMerge/>
            <w:vAlign w:val="center"/>
          </w:tcPr>
          <w:p w14:paraId="58DAAE90" w14:textId="77777777" w:rsidR="00354A73" w:rsidRPr="00350179" w:rsidRDefault="00354A73" w:rsidP="00B40C46">
            <w:pPr>
              <w:jc w:val="center"/>
              <w:rPr>
                <w:rFonts w:eastAsiaTheme="minorEastAsia"/>
                <w:b/>
                <w:bCs/>
                <w:lang w:val="sv-SE" w:eastAsia="zh-CN"/>
              </w:rPr>
            </w:pPr>
          </w:p>
        </w:tc>
        <w:tc>
          <w:tcPr>
            <w:tcW w:w="1194" w:type="dxa"/>
            <w:vAlign w:val="center"/>
          </w:tcPr>
          <w:p w14:paraId="5867A593" w14:textId="302E785C" w:rsidR="00354A73" w:rsidRPr="00350179" w:rsidRDefault="00354A73" w:rsidP="00B40C46">
            <w:pPr>
              <w:jc w:val="center"/>
              <w:rPr>
                <w:rFonts w:eastAsiaTheme="minorEastAsia"/>
                <w:b/>
                <w:bCs/>
                <w:lang w:val="sv-SE" w:eastAsia="zh-CN"/>
              </w:rPr>
            </w:pPr>
            <w:r w:rsidRPr="00350179">
              <w:rPr>
                <w:rFonts w:eastAsiaTheme="minorEastAsia" w:hint="eastAsia"/>
                <w:b/>
                <w:bCs/>
                <w:lang w:val="sv-SE" w:eastAsia="zh-CN"/>
              </w:rPr>
              <w:t>2</w:t>
            </w:r>
            <w:r w:rsidRPr="00350179">
              <w:rPr>
                <w:rFonts w:eastAsiaTheme="minorEastAsia"/>
                <w:b/>
                <w:bCs/>
                <w:lang w:val="sv-SE" w:eastAsia="zh-CN"/>
              </w:rPr>
              <w:t>GHz</w:t>
            </w:r>
          </w:p>
        </w:tc>
        <w:tc>
          <w:tcPr>
            <w:tcW w:w="1830" w:type="dxa"/>
            <w:vAlign w:val="center"/>
          </w:tcPr>
          <w:p w14:paraId="1B47DB63" w14:textId="2B9C95CA" w:rsidR="00354A73" w:rsidRPr="00CC349A" w:rsidRDefault="00354A73" w:rsidP="00B40C46">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w:t>
            </w:r>
          </w:p>
        </w:tc>
        <w:tc>
          <w:tcPr>
            <w:tcW w:w="3654" w:type="dxa"/>
            <w:vAlign w:val="center"/>
          </w:tcPr>
          <w:p w14:paraId="2CC67D51" w14:textId="02099600" w:rsidR="00354A73" w:rsidRDefault="00354A73" w:rsidP="00D11D35">
            <w:pPr>
              <w:jc w:val="both"/>
              <w:rPr>
                <w:rFonts w:eastAsiaTheme="minorEastAsia"/>
                <w:lang w:val="sv-SE" w:eastAsia="zh-CN"/>
              </w:rPr>
            </w:pPr>
            <w:r>
              <w:rPr>
                <w:rFonts w:eastAsiaTheme="minorEastAsia"/>
                <w:lang w:val="sv-SE" w:eastAsia="zh-CN"/>
              </w:rPr>
              <w:t>43/</w:t>
            </w:r>
            <w:r>
              <w:rPr>
                <w:rFonts w:eastAsiaTheme="minorEastAsia" w:hint="eastAsia"/>
                <w:lang w:val="sv-SE" w:eastAsia="zh-CN"/>
              </w:rPr>
              <w:t>4</w:t>
            </w:r>
            <w:r>
              <w:rPr>
                <w:rFonts w:eastAsiaTheme="minorEastAsia"/>
                <w:lang w:val="sv-SE" w:eastAsia="zh-CN"/>
              </w:rPr>
              <w:t>6 dBm for LTE; 49dBm for LTE-A</w:t>
            </w:r>
          </w:p>
          <w:p w14:paraId="2EB8166B" w14:textId="672FE28A" w:rsidR="00354A73" w:rsidRPr="00CC349A" w:rsidRDefault="00354A73" w:rsidP="00D11D35">
            <w:pPr>
              <w:jc w:val="both"/>
              <w:rPr>
                <w:rFonts w:eastAsiaTheme="minorEastAsia"/>
                <w:lang w:val="sv-SE" w:eastAsia="zh-CN"/>
              </w:rPr>
            </w:pPr>
            <w:r>
              <w:rPr>
                <w:rFonts w:eastAsiaTheme="minorEastAsia" w:hint="eastAsia"/>
                <w:lang w:val="sv-SE" w:eastAsia="zh-CN"/>
              </w:rPr>
              <w:t>1</w:t>
            </w:r>
            <w:r>
              <w:rPr>
                <w:rFonts w:eastAsiaTheme="minorEastAsia"/>
                <w:lang w:val="sv-SE" w:eastAsia="zh-CN"/>
              </w:rPr>
              <w:t xml:space="preserve">5 dBi w. </w:t>
            </w:r>
            <w:r w:rsidR="001D3612">
              <w:rPr>
                <w:rFonts w:eastAsiaTheme="minorEastAsia"/>
                <w:lang w:val="sv-SE" w:eastAsia="zh-CN"/>
              </w:rPr>
              <w:t>Non-AAS pattern</w:t>
            </w:r>
          </w:p>
        </w:tc>
        <w:tc>
          <w:tcPr>
            <w:tcW w:w="1969" w:type="dxa"/>
            <w:vMerge/>
            <w:vAlign w:val="center"/>
          </w:tcPr>
          <w:p w14:paraId="6740DC36" w14:textId="77777777" w:rsidR="00354A73" w:rsidRDefault="00354A73" w:rsidP="00D11D35">
            <w:pPr>
              <w:jc w:val="both"/>
              <w:rPr>
                <w:lang w:val="sv-SE" w:eastAsia="zh-CN"/>
              </w:rPr>
            </w:pPr>
          </w:p>
        </w:tc>
      </w:tr>
      <w:tr w:rsidR="004E66F9" w:rsidRPr="00397909" w14:paraId="7E0783FB" w14:textId="5227F9B7" w:rsidTr="001A1E79">
        <w:tc>
          <w:tcPr>
            <w:tcW w:w="984" w:type="dxa"/>
            <w:vMerge w:val="restart"/>
            <w:vAlign w:val="center"/>
          </w:tcPr>
          <w:p w14:paraId="6A127A69" w14:textId="160CBC1F" w:rsidR="004E66F9" w:rsidRPr="00350179" w:rsidRDefault="004E66F9" w:rsidP="0062345B">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8.803</w:t>
            </w:r>
            <w:r w:rsidR="00ED03F7">
              <w:rPr>
                <w:rFonts w:eastAsiaTheme="minorEastAsia"/>
                <w:b/>
                <w:bCs/>
                <w:lang w:val="sv-SE" w:eastAsia="zh-CN"/>
              </w:rPr>
              <w:t>[5]</w:t>
            </w:r>
          </w:p>
        </w:tc>
        <w:tc>
          <w:tcPr>
            <w:tcW w:w="1194" w:type="dxa"/>
            <w:vMerge w:val="restart"/>
            <w:vAlign w:val="center"/>
          </w:tcPr>
          <w:p w14:paraId="61EEF9E4" w14:textId="3E9A23A3" w:rsidR="004E66F9" w:rsidRPr="00350179" w:rsidRDefault="004E66F9" w:rsidP="0062345B">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0 GHz</w:t>
            </w:r>
          </w:p>
        </w:tc>
        <w:tc>
          <w:tcPr>
            <w:tcW w:w="1830" w:type="dxa"/>
            <w:vAlign w:val="center"/>
          </w:tcPr>
          <w:p w14:paraId="27F58150" w14:textId="3833C84C" w:rsidR="004E66F9" w:rsidRPr="0062345B" w:rsidRDefault="004E66F9" w:rsidP="0062345B">
            <w:pPr>
              <w:jc w:val="center"/>
              <w:rPr>
                <w:rFonts w:eastAsiaTheme="minorEastAsia"/>
                <w:lang w:val="sv-SE" w:eastAsia="zh-CN"/>
              </w:rPr>
            </w:pPr>
            <w:r>
              <w:rPr>
                <w:rFonts w:eastAsiaTheme="minorEastAsia" w:hint="eastAsia"/>
                <w:lang w:val="sv-SE" w:eastAsia="zh-CN"/>
              </w:rPr>
              <w:t>I</w:t>
            </w:r>
            <w:r>
              <w:rPr>
                <w:rFonts w:eastAsiaTheme="minorEastAsia"/>
                <w:lang w:val="sv-SE" w:eastAsia="zh-CN"/>
              </w:rPr>
              <w:t>ndoor hotspot</w:t>
            </w:r>
          </w:p>
        </w:tc>
        <w:tc>
          <w:tcPr>
            <w:tcW w:w="3654" w:type="dxa"/>
            <w:vAlign w:val="center"/>
          </w:tcPr>
          <w:p w14:paraId="6B1DA025" w14:textId="6E8D0DDB" w:rsidR="004E66F9" w:rsidRDefault="004E66F9" w:rsidP="00D11D35">
            <w:pPr>
              <w:jc w:val="both"/>
              <w:rPr>
                <w:rFonts w:eastAsiaTheme="minorEastAsia"/>
                <w:lang w:val="sv-SE" w:eastAsia="zh-CN"/>
              </w:rPr>
            </w:pPr>
            <w:r>
              <w:rPr>
                <w:rFonts w:eastAsiaTheme="minorEastAsia" w:hint="eastAsia"/>
                <w:lang w:val="sv-SE" w:eastAsia="zh-CN"/>
              </w:rPr>
              <w:t>2</w:t>
            </w:r>
            <w:r>
              <w:rPr>
                <w:rFonts w:eastAsiaTheme="minorEastAsia"/>
                <w:lang w:val="sv-SE" w:eastAsia="zh-CN"/>
              </w:rPr>
              <w:t>3 dBm</w:t>
            </w:r>
            <w:r w:rsidR="000C05B2">
              <w:rPr>
                <w:rFonts w:eastAsiaTheme="minorEastAsia"/>
                <w:lang w:val="sv-SE" w:eastAsia="zh-CN"/>
              </w:rPr>
              <w:t xml:space="preserve"> Tx power</w:t>
            </w:r>
          </w:p>
          <w:p w14:paraId="106E999B" w14:textId="4B97C570" w:rsidR="004E66F9" w:rsidRPr="00C916E8" w:rsidRDefault="004E66F9" w:rsidP="00D11D35">
            <w:pPr>
              <w:jc w:val="both"/>
              <w:rPr>
                <w:rFonts w:eastAsiaTheme="minorEastAsia"/>
                <w:lang w:val="sv-SE" w:eastAsia="zh-CN"/>
              </w:rPr>
            </w:pPr>
            <w:r>
              <w:rPr>
                <w:rFonts w:eastAsiaTheme="minorEastAsia"/>
                <w:lang w:val="sv-SE" w:eastAsia="zh-CN"/>
              </w:rPr>
              <w:t>5 dBi w. (8x16x2) AAS pattern</w:t>
            </w:r>
          </w:p>
        </w:tc>
        <w:tc>
          <w:tcPr>
            <w:tcW w:w="1969" w:type="dxa"/>
            <w:vMerge w:val="restart"/>
            <w:vAlign w:val="center"/>
          </w:tcPr>
          <w:p w14:paraId="387D0C06" w14:textId="77777777" w:rsidR="004E66F9" w:rsidRDefault="004E66F9" w:rsidP="00D11D35">
            <w:pPr>
              <w:jc w:val="both"/>
              <w:rPr>
                <w:rFonts w:eastAsiaTheme="minorEastAsia"/>
                <w:lang w:val="sv-SE" w:eastAsia="zh-CN"/>
              </w:rPr>
            </w:pPr>
            <w:r>
              <w:rPr>
                <w:rFonts w:eastAsiaTheme="minorEastAsia" w:hint="eastAsia"/>
                <w:lang w:val="sv-SE" w:eastAsia="zh-CN"/>
              </w:rPr>
              <w:t>-</w:t>
            </w:r>
            <w:r>
              <w:rPr>
                <w:rFonts w:eastAsiaTheme="minorEastAsia"/>
                <w:lang w:val="sv-SE" w:eastAsia="zh-CN"/>
              </w:rPr>
              <w:t>40~23 dBm</w:t>
            </w:r>
          </w:p>
          <w:p w14:paraId="62A3B121" w14:textId="5935357F" w:rsidR="004E66F9" w:rsidRPr="004E66F9" w:rsidRDefault="004E66F9" w:rsidP="00D11D35">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dBi w. (2x2x2) AAS pattern</w:t>
            </w:r>
          </w:p>
        </w:tc>
      </w:tr>
      <w:tr w:rsidR="004E66F9" w14:paraId="3993D5CD" w14:textId="77777777" w:rsidTr="001A1E79">
        <w:tc>
          <w:tcPr>
            <w:tcW w:w="984" w:type="dxa"/>
            <w:vMerge/>
            <w:vAlign w:val="center"/>
          </w:tcPr>
          <w:p w14:paraId="65570B99" w14:textId="77777777" w:rsidR="004E66F9" w:rsidRPr="00350179" w:rsidRDefault="004E66F9" w:rsidP="00C916E8">
            <w:pPr>
              <w:jc w:val="center"/>
              <w:rPr>
                <w:rFonts w:eastAsiaTheme="minorEastAsia"/>
                <w:b/>
                <w:bCs/>
                <w:lang w:val="sv-SE" w:eastAsia="zh-CN"/>
              </w:rPr>
            </w:pPr>
          </w:p>
        </w:tc>
        <w:tc>
          <w:tcPr>
            <w:tcW w:w="1194" w:type="dxa"/>
            <w:vMerge/>
            <w:vAlign w:val="center"/>
          </w:tcPr>
          <w:p w14:paraId="5764D22F" w14:textId="77777777" w:rsidR="004E66F9" w:rsidRPr="00350179" w:rsidRDefault="004E66F9" w:rsidP="00C916E8">
            <w:pPr>
              <w:jc w:val="center"/>
              <w:rPr>
                <w:rFonts w:eastAsiaTheme="minorEastAsia"/>
                <w:b/>
                <w:bCs/>
                <w:lang w:val="sv-SE" w:eastAsia="zh-CN"/>
              </w:rPr>
            </w:pPr>
          </w:p>
        </w:tc>
        <w:tc>
          <w:tcPr>
            <w:tcW w:w="1830" w:type="dxa"/>
            <w:vAlign w:val="center"/>
          </w:tcPr>
          <w:p w14:paraId="51E03A9A" w14:textId="753CA51E" w:rsidR="004E66F9" w:rsidRPr="0062345B" w:rsidRDefault="004E66F9"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66176AC7" w14:textId="1A1BCCEA" w:rsidR="004E66F9" w:rsidRDefault="004E66F9"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3 dBm</w:t>
            </w:r>
            <w:r w:rsidR="000C05B2">
              <w:rPr>
                <w:rFonts w:eastAsiaTheme="minorEastAsia"/>
                <w:lang w:val="sv-SE" w:eastAsia="zh-CN"/>
              </w:rPr>
              <w:t xml:space="preserve"> Tx power</w:t>
            </w:r>
          </w:p>
          <w:p w14:paraId="22350482" w14:textId="187E3AA6" w:rsidR="004E66F9" w:rsidRDefault="004E66F9" w:rsidP="00D11D35">
            <w:pPr>
              <w:jc w:val="both"/>
              <w:rPr>
                <w:lang w:val="sv-SE" w:eastAsia="zh-CN"/>
              </w:rPr>
            </w:pPr>
            <w:r>
              <w:rPr>
                <w:rFonts w:eastAsiaTheme="minorEastAsia" w:hint="eastAsia"/>
                <w:lang w:val="sv-SE" w:eastAsia="zh-CN"/>
              </w:rPr>
              <w:t>8</w:t>
            </w:r>
            <w:r>
              <w:rPr>
                <w:rFonts w:eastAsiaTheme="minorEastAsia"/>
                <w:lang w:val="sv-SE" w:eastAsia="zh-CN"/>
              </w:rPr>
              <w:t xml:space="preserve"> dBi w. (8x16x2) AAS pattern</w:t>
            </w:r>
          </w:p>
        </w:tc>
        <w:tc>
          <w:tcPr>
            <w:tcW w:w="1969" w:type="dxa"/>
            <w:vMerge/>
            <w:vAlign w:val="center"/>
          </w:tcPr>
          <w:p w14:paraId="66FAAB8B" w14:textId="77777777" w:rsidR="004E66F9" w:rsidRDefault="004E66F9" w:rsidP="00D11D35">
            <w:pPr>
              <w:jc w:val="both"/>
              <w:rPr>
                <w:lang w:val="sv-SE" w:eastAsia="zh-CN"/>
              </w:rPr>
            </w:pPr>
          </w:p>
        </w:tc>
      </w:tr>
      <w:tr w:rsidR="004E66F9" w14:paraId="17E5DDB5" w14:textId="77777777" w:rsidTr="001A1E79">
        <w:tc>
          <w:tcPr>
            <w:tcW w:w="984" w:type="dxa"/>
            <w:vMerge/>
            <w:vAlign w:val="center"/>
          </w:tcPr>
          <w:p w14:paraId="72876793" w14:textId="77777777" w:rsidR="004E66F9" w:rsidRPr="00350179" w:rsidRDefault="004E66F9" w:rsidP="00C916E8">
            <w:pPr>
              <w:jc w:val="center"/>
              <w:rPr>
                <w:rFonts w:eastAsiaTheme="minorEastAsia"/>
                <w:b/>
                <w:bCs/>
                <w:lang w:val="sv-SE" w:eastAsia="zh-CN"/>
              </w:rPr>
            </w:pPr>
          </w:p>
        </w:tc>
        <w:tc>
          <w:tcPr>
            <w:tcW w:w="1194" w:type="dxa"/>
            <w:vMerge/>
            <w:vAlign w:val="center"/>
          </w:tcPr>
          <w:p w14:paraId="4F9D7274" w14:textId="77777777" w:rsidR="004E66F9" w:rsidRPr="00350179" w:rsidRDefault="004E66F9" w:rsidP="00C916E8">
            <w:pPr>
              <w:jc w:val="center"/>
              <w:rPr>
                <w:rFonts w:eastAsiaTheme="minorEastAsia"/>
                <w:b/>
                <w:bCs/>
                <w:lang w:val="sv-SE" w:eastAsia="zh-CN"/>
              </w:rPr>
            </w:pPr>
          </w:p>
        </w:tc>
        <w:tc>
          <w:tcPr>
            <w:tcW w:w="1830" w:type="dxa"/>
            <w:vAlign w:val="center"/>
          </w:tcPr>
          <w:p w14:paraId="663CB650" w14:textId="6FF60FFB" w:rsidR="004E66F9" w:rsidRPr="0062345B" w:rsidRDefault="004E66F9" w:rsidP="00C916E8">
            <w:pPr>
              <w:jc w:val="center"/>
              <w:rPr>
                <w:rFonts w:eastAsiaTheme="minorEastAsia"/>
                <w:lang w:val="sv-SE" w:eastAsia="zh-CN"/>
              </w:rPr>
            </w:pPr>
            <w:r>
              <w:rPr>
                <w:rFonts w:eastAsiaTheme="minorEastAsia" w:hint="eastAsia"/>
                <w:lang w:val="sv-SE" w:eastAsia="zh-CN"/>
              </w:rPr>
              <w:t>D</w:t>
            </w:r>
            <w:r>
              <w:rPr>
                <w:rFonts w:eastAsiaTheme="minorEastAsia"/>
                <w:lang w:val="sv-SE" w:eastAsia="zh-CN"/>
              </w:rPr>
              <w:t>ense urban</w:t>
            </w:r>
          </w:p>
        </w:tc>
        <w:tc>
          <w:tcPr>
            <w:tcW w:w="3654" w:type="dxa"/>
            <w:vAlign w:val="center"/>
          </w:tcPr>
          <w:p w14:paraId="78155AFD" w14:textId="675B1C16" w:rsidR="004E66F9" w:rsidRDefault="004E66F9" w:rsidP="00D11D35">
            <w:pPr>
              <w:jc w:val="both"/>
              <w:rPr>
                <w:rFonts w:eastAsiaTheme="minorEastAsia"/>
                <w:lang w:val="sv-SE" w:eastAsia="zh-CN"/>
              </w:rPr>
            </w:pPr>
            <w:r>
              <w:rPr>
                <w:rFonts w:eastAsiaTheme="minorEastAsia" w:hint="eastAsia"/>
                <w:lang w:val="sv-SE" w:eastAsia="zh-CN"/>
              </w:rPr>
              <w:t>3</w:t>
            </w:r>
            <w:r>
              <w:rPr>
                <w:rFonts w:eastAsiaTheme="minorEastAsia"/>
                <w:lang w:val="sv-SE" w:eastAsia="zh-CN"/>
              </w:rPr>
              <w:t>3 dBm</w:t>
            </w:r>
            <w:r w:rsidR="000C05B2">
              <w:rPr>
                <w:rFonts w:eastAsiaTheme="minorEastAsia"/>
                <w:lang w:val="sv-SE" w:eastAsia="zh-CN"/>
              </w:rPr>
              <w:t xml:space="preserve"> Tx power</w:t>
            </w:r>
          </w:p>
          <w:p w14:paraId="422B03AA" w14:textId="3D9CA76E" w:rsidR="004E66F9" w:rsidRDefault="004E66F9" w:rsidP="00D11D35">
            <w:pPr>
              <w:jc w:val="both"/>
              <w:rPr>
                <w:lang w:val="sv-SE" w:eastAsia="zh-CN"/>
              </w:rPr>
            </w:pPr>
            <w:r>
              <w:rPr>
                <w:rFonts w:eastAsiaTheme="minorEastAsia" w:hint="eastAsia"/>
                <w:lang w:val="sv-SE" w:eastAsia="zh-CN"/>
              </w:rPr>
              <w:t>8</w:t>
            </w:r>
            <w:r>
              <w:rPr>
                <w:rFonts w:eastAsiaTheme="minorEastAsia"/>
                <w:lang w:val="sv-SE" w:eastAsia="zh-CN"/>
              </w:rPr>
              <w:t xml:space="preserve"> dBi w. (8x16x2) AAS pattern</w:t>
            </w:r>
          </w:p>
        </w:tc>
        <w:tc>
          <w:tcPr>
            <w:tcW w:w="1969" w:type="dxa"/>
            <w:vMerge/>
            <w:vAlign w:val="center"/>
          </w:tcPr>
          <w:p w14:paraId="07385A1E" w14:textId="77777777" w:rsidR="004E66F9" w:rsidRDefault="004E66F9" w:rsidP="00D11D35">
            <w:pPr>
              <w:jc w:val="both"/>
              <w:rPr>
                <w:lang w:val="sv-SE" w:eastAsia="zh-CN"/>
              </w:rPr>
            </w:pPr>
          </w:p>
        </w:tc>
      </w:tr>
      <w:tr w:rsidR="009D1A5D" w14:paraId="20D828E3" w14:textId="77777777" w:rsidTr="001A1E79">
        <w:tc>
          <w:tcPr>
            <w:tcW w:w="984" w:type="dxa"/>
            <w:vMerge/>
            <w:vAlign w:val="center"/>
          </w:tcPr>
          <w:p w14:paraId="762C6488" w14:textId="77777777" w:rsidR="009D1A5D" w:rsidRPr="00350179" w:rsidRDefault="009D1A5D" w:rsidP="00C916E8">
            <w:pPr>
              <w:jc w:val="center"/>
              <w:rPr>
                <w:rFonts w:eastAsiaTheme="minorEastAsia"/>
                <w:b/>
                <w:bCs/>
                <w:lang w:val="sv-SE" w:eastAsia="zh-CN"/>
              </w:rPr>
            </w:pPr>
          </w:p>
        </w:tc>
        <w:tc>
          <w:tcPr>
            <w:tcW w:w="1194" w:type="dxa"/>
            <w:vAlign w:val="center"/>
          </w:tcPr>
          <w:p w14:paraId="2019ADD1" w14:textId="7B10DC35" w:rsidR="009D1A5D" w:rsidRPr="00C73AFC" w:rsidRDefault="009D1A5D" w:rsidP="00C916E8">
            <w:pPr>
              <w:jc w:val="center"/>
              <w:rPr>
                <w:rFonts w:eastAsiaTheme="minorEastAsia"/>
                <w:b/>
                <w:bCs/>
                <w:lang w:val="sv-SE" w:eastAsia="zh-CN"/>
              </w:rPr>
            </w:pPr>
            <w:r w:rsidRPr="00C73AFC">
              <w:rPr>
                <w:rFonts w:eastAsiaTheme="minorEastAsia" w:hint="eastAsia"/>
                <w:b/>
                <w:bCs/>
                <w:lang w:val="sv-SE" w:eastAsia="zh-CN"/>
              </w:rPr>
              <w:t>4</w:t>
            </w:r>
            <w:r w:rsidRPr="00C73AFC">
              <w:rPr>
                <w:rFonts w:eastAsiaTheme="minorEastAsia"/>
                <w:b/>
                <w:bCs/>
                <w:lang w:val="sv-SE" w:eastAsia="zh-CN"/>
              </w:rPr>
              <w:t>5 GHz</w:t>
            </w:r>
          </w:p>
        </w:tc>
        <w:tc>
          <w:tcPr>
            <w:tcW w:w="1830" w:type="dxa"/>
            <w:vAlign w:val="center"/>
          </w:tcPr>
          <w:p w14:paraId="142E00DF" w14:textId="68CA119B" w:rsidR="009D1A5D" w:rsidRPr="0062345B" w:rsidRDefault="009D1A5D" w:rsidP="00C916E8">
            <w:pPr>
              <w:jc w:val="center"/>
              <w:rPr>
                <w:rFonts w:eastAsiaTheme="minorEastAsia"/>
                <w:lang w:val="sv-SE" w:eastAsia="zh-CN"/>
              </w:rPr>
            </w:pPr>
            <w:r>
              <w:rPr>
                <w:rFonts w:eastAsiaTheme="minorEastAsia" w:hint="eastAsia"/>
                <w:lang w:val="sv-SE" w:eastAsia="zh-CN"/>
              </w:rPr>
              <w:t>I</w:t>
            </w:r>
            <w:r>
              <w:rPr>
                <w:rFonts w:eastAsiaTheme="minorEastAsia"/>
                <w:lang w:val="sv-SE" w:eastAsia="zh-CN"/>
              </w:rPr>
              <w:t>ndoor/Dense</w:t>
            </w:r>
          </w:p>
        </w:tc>
        <w:tc>
          <w:tcPr>
            <w:tcW w:w="3654" w:type="dxa"/>
            <w:vMerge w:val="restart"/>
            <w:vAlign w:val="center"/>
          </w:tcPr>
          <w:p w14:paraId="43E42B9A" w14:textId="2527025D" w:rsidR="009D1A5D" w:rsidRPr="009D1A5D" w:rsidRDefault="009D1A5D" w:rsidP="00D11D35">
            <w:pPr>
              <w:jc w:val="both"/>
              <w:rPr>
                <w:rFonts w:eastAsiaTheme="minorEastAsia"/>
                <w:lang w:val="sv-SE" w:eastAsia="zh-CN"/>
              </w:rPr>
            </w:pPr>
            <w:r>
              <w:rPr>
                <w:rFonts w:eastAsiaTheme="minorEastAsia" w:hint="eastAsia"/>
                <w:lang w:val="sv-SE" w:eastAsia="zh-CN"/>
              </w:rPr>
              <w:t>S</w:t>
            </w:r>
            <w:r>
              <w:rPr>
                <w:rFonts w:eastAsiaTheme="minorEastAsia"/>
                <w:lang w:val="sv-SE" w:eastAsia="zh-CN"/>
              </w:rPr>
              <w:t>ame as 30GHz</w:t>
            </w:r>
          </w:p>
        </w:tc>
        <w:tc>
          <w:tcPr>
            <w:tcW w:w="1969" w:type="dxa"/>
            <w:vMerge w:val="restart"/>
            <w:vAlign w:val="center"/>
          </w:tcPr>
          <w:p w14:paraId="23697C74" w14:textId="48A01627" w:rsidR="009D1A5D" w:rsidRPr="009D1A5D" w:rsidRDefault="009D1A5D" w:rsidP="00D11D35">
            <w:pPr>
              <w:jc w:val="both"/>
              <w:rPr>
                <w:rFonts w:eastAsiaTheme="minorEastAsia"/>
                <w:lang w:val="sv-SE" w:eastAsia="zh-CN"/>
              </w:rPr>
            </w:pPr>
            <w:r>
              <w:rPr>
                <w:rFonts w:eastAsiaTheme="minorEastAsia" w:hint="eastAsia"/>
                <w:lang w:val="sv-SE" w:eastAsia="zh-CN"/>
              </w:rPr>
              <w:t>S</w:t>
            </w:r>
            <w:r>
              <w:rPr>
                <w:rFonts w:eastAsiaTheme="minorEastAsia"/>
                <w:lang w:val="sv-SE" w:eastAsia="zh-CN"/>
              </w:rPr>
              <w:t>ame as 30GHz</w:t>
            </w:r>
          </w:p>
        </w:tc>
      </w:tr>
      <w:tr w:rsidR="009D1A5D" w14:paraId="4E38E93D" w14:textId="77777777" w:rsidTr="001A1E79">
        <w:tc>
          <w:tcPr>
            <w:tcW w:w="984" w:type="dxa"/>
            <w:vMerge/>
            <w:vAlign w:val="center"/>
          </w:tcPr>
          <w:p w14:paraId="7E317FA7" w14:textId="77777777" w:rsidR="009D1A5D" w:rsidRPr="00350179" w:rsidRDefault="009D1A5D" w:rsidP="00C916E8">
            <w:pPr>
              <w:jc w:val="center"/>
              <w:rPr>
                <w:rFonts w:eastAsiaTheme="minorEastAsia"/>
                <w:b/>
                <w:bCs/>
                <w:lang w:val="sv-SE" w:eastAsia="zh-CN"/>
              </w:rPr>
            </w:pPr>
          </w:p>
        </w:tc>
        <w:tc>
          <w:tcPr>
            <w:tcW w:w="1194" w:type="dxa"/>
            <w:vAlign w:val="center"/>
          </w:tcPr>
          <w:p w14:paraId="4BFB36E8" w14:textId="397DAC79" w:rsidR="009D1A5D" w:rsidRPr="00C73AFC" w:rsidRDefault="009D1A5D" w:rsidP="00C916E8">
            <w:pPr>
              <w:jc w:val="center"/>
              <w:rPr>
                <w:rFonts w:eastAsiaTheme="minorEastAsia"/>
                <w:b/>
                <w:bCs/>
                <w:lang w:val="sv-SE" w:eastAsia="zh-CN"/>
              </w:rPr>
            </w:pPr>
            <w:r w:rsidRPr="00C73AFC">
              <w:rPr>
                <w:rFonts w:eastAsiaTheme="minorEastAsia" w:hint="eastAsia"/>
                <w:b/>
                <w:bCs/>
                <w:lang w:val="sv-SE" w:eastAsia="zh-CN"/>
              </w:rPr>
              <w:t>7</w:t>
            </w:r>
            <w:r w:rsidRPr="00C73AFC">
              <w:rPr>
                <w:rFonts w:eastAsiaTheme="minorEastAsia"/>
                <w:b/>
                <w:bCs/>
                <w:lang w:val="sv-SE" w:eastAsia="zh-CN"/>
              </w:rPr>
              <w:t>0 GHz</w:t>
            </w:r>
          </w:p>
        </w:tc>
        <w:tc>
          <w:tcPr>
            <w:tcW w:w="1830" w:type="dxa"/>
            <w:vAlign w:val="center"/>
          </w:tcPr>
          <w:p w14:paraId="7F764B41" w14:textId="2B126736" w:rsidR="009D1A5D" w:rsidRDefault="009D1A5D" w:rsidP="00C916E8">
            <w:pPr>
              <w:jc w:val="center"/>
              <w:rPr>
                <w:lang w:val="sv-SE" w:eastAsia="zh-CN"/>
              </w:rPr>
            </w:pPr>
            <w:r>
              <w:rPr>
                <w:rFonts w:eastAsiaTheme="minorEastAsia" w:hint="eastAsia"/>
                <w:lang w:val="sv-SE" w:eastAsia="zh-CN"/>
              </w:rPr>
              <w:t>I</w:t>
            </w:r>
            <w:r>
              <w:rPr>
                <w:rFonts w:eastAsiaTheme="minorEastAsia"/>
                <w:lang w:val="sv-SE" w:eastAsia="zh-CN"/>
              </w:rPr>
              <w:t>ndoor/Dense</w:t>
            </w:r>
          </w:p>
        </w:tc>
        <w:tc>
          <w:tcPr>
            <w:tcW w:w="3654" w:type="dxa"/>
            <w:vMerge/>
            <w:vAlign w:val="center"/>
          </w:tcPr>
          <w:p w14:paraId="7831E8CE" w14:textId="77777777" w:rsidR="009D1A5D" w:rsidRDefault="009D1A5D" w:rsidP="00D11D35">
            <w:pPr>
              <w:jc w:val="both"/>
              <w:rPr>
                <w:lang w:val="sv-SE" w:eastAsia="zh-CN"/>
              </w:rPr>
            </w:pPr>
          </w:p>
        </w:tc>
        <w:tc>
          <w:tcPr>
            <w:tcW w:w="1969" w:type="dxa"/>
            <w:vMerge/>
            <w:vAlign w:val="center"/>
          </w:tcPr>
          <w:p w14:paraId="2DBD3221" w14:textId="77777777" w:rsidR="009D1A5D" w:rsidRDefault="009D1A5D" w:rsidP="00D11D35">
            <w:pPr>
              <w:jc w:val="both"/>
              <w:rPr>
                <w:lang w:val="sv-SE" w:eastAsia="zh-CN"/>
              </w:rPr>
            </w:pPr>
          </w:p>
        </w:tc>
      </w:tr>
      <w:tr w:rsidR="00261BAD" w14:paraId="0AAE4036" w14:textId="3CCF1C0D" w:rsidTr="001A1E79">
        <w:tc>
          <w:tcPr>
            <w:tcW w:w="984" w:type="dxa"/>
            <w:vMerge w:val="restart"/>
            <w:vAlign w:val="center"/>
          </w:tcPr>
          <w:p w14:paraId="015F28A0" w14:textId="72C67668" w:rsidR="00261BAD" w:rsidRPr="00350179" w:rsidRDefault="00261BAD" w:rsidP="00C916E8">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8.921</w:t>
            </w:r>
            <w:r w:rsidR="00ED03F7">
              <w:rPr>
                <w:rFonts w:eastAsiaTheme="minorEastAsia"/>
                <w:b/>
                <w:bCs/>
                <w:lang w:val="sv-SE" w:eastAsia="zh-CN"/>
              </w:rPr>
              <w:t>[6]</w:t>
            </w:r>
          </w:p>
        </w:tc>
        <w:tc>
          <w:tcPr>
            <w:tcW w:w="1194" w:type="dxa"/>
            <w:vMerge w:val="restart"/>
            <w:vAlign w:val="center"/>
          </w:tcPr>
          <w:p w14:paraId="3AA64017" w14:textId="74E2F670" w:rsidR="00261BAD" w:rsidRPr="00350179" w:rsidRDefault="00261BAD" w:rsidP="00C916E8">
            <w:pPr>
              <w:jc w:val="center"/>
              <w:rPr>
                <w:rFonts w:eastAsiaTheme="minorEastAsia"/>
                <w:b/>
                <w:bCs/>
                <w:lang w:val="sv-SE" w:eastAsia="zh-CN"/>
              </w:rPr>
            </w:pPr>
            <w:r w:rsidRPr="00350179">
              <w:rPr>
                <w:rFonts w:eastAsiaTheme="minorEastAsia" w:hint="eastAsia"/>
                <w:b/>
                <w:bCs/>
                <w:lang w:val="sv-SE" w:eastAsia="zh-CN"/>
              </w:rPr>
              <w:t>7</w:t>
            </w:r>
            <w:r w:rsidRPr="00350179">
              <w:rPr>
                <w:rFonts w:eastAsiaTheme="minorEastAsia"/>
                <w:b/>
                <w:bCs/>
                <w:lang w:val="sv-SE" w:eastAsia="zh-CN"/>
              </w:rPr>
              <w:t xml:space="preserve"> GHz</w:t>
            </w:r>
          </w:p>
        </w:tc>
        <w:tc>
          <w:tcPr>
            <w:tcW w:w="1830" w:type="dxa"/>
            <w:vAlign w:val="center"/>
          </w:tcPr>
          <w:p w14:paraId="16F59484" w14:textId="7BF9C3EE" w:rsidR="00261BAD" w:rsidRPr="00C1670D" w:rsidRDefault="00261BAD"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6ED3B322" w14:textId="1AABEAFA" w:rsidR="00261BAD" w:rsidRDefault="00261BAD"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3 dBm</w:t>
            </w:r>
            <w:r w:rsidR="000C05B2">
              <w:rPr>
                <w:rFonts w:eastAsiaTheme="minorEastAsia"/>
                <w:lang w:val="sv-SE" w:eastAsia="zh-CN"/>
              </w:rPr>
              <w:t xml:space="preserve"> Tx power</w:t>
            </w:r>
          </w:p>
          <w:p w14:paraId="664F48F1" w14:textId="62FE5415" w:rsidR="00261BAD" w:rsidRPr="00DC076F" w:rsidRDefault="00261BAD" w:rsidP="00D11D35">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.5 dBi w. (</w:t>
            </w:r>
            <w:r w:rsidR="00C166F8">
              <w:rPr>
                <w:rFonts w:eastAsiaTheme="minorEastAsia"/>
                <w:lang w:val="sv-SE" w:eastAsia="zh-CN"/>
              </w:rPr>
              <w:t>8</w:t>
            </w:r>
            <w:r>
              <w:rPr>
                <w:rFonts w:eastAsiaTheme="minorEastAsia"/>
                <w:lang w:val="sv-SE" w:eastAsia="zh-CN"/>
              </w:rPr>
              <w:t>x</w:t>
            </w:r>
            <w:r w:rsidR="00C166F8">
              <w:rPr>
                <w:rFonts w:eastAsiaTheme="minorEastAsia"/>
                <w:lang w:val="sv-SE" w:eastAsia="zh-CN"/>
              </w:rPr>
              <w:t>16</w:t>
            </w:r>
            <w:r>
              <w:rPr>
                <w:rFonts w:eastAsiaTheme="minorEastAsia"/>
                <w:lang w:val="sv-SE" w:eastAsia="zh-CN"/>
              </w:rPr>
              <w:t>x2) AAS pattern</w:t>
            </w:r>
          </w:p>
        </w:tc>
        <w:tc>
          <w:tcPr>
            <w:tcW w:w="1969" w:type="dxa"/>
            <w:vMerge w:val="restart"/>
            <w:vAlign w:val="center"/>
          </w:tcPr>
          <w:p w14:paraId="393DFD60" w14:textId="77777777" w:rsidR="00261BAD" w:rsidRDefault="00261BAD" w:rsidP="00D11D35">
            <w:pPr>
              <w:jc w:val="both"/>
              <w:rPr>
                <w:rFonts w:eastAsiaTheme="minorEastAsia"/>
                <w:lang w:val="sv-SE" w:eastAsia="zh-CN"/>
              </w:rPr>
            </w:pPr>
            <w:r>
              <w:rPr>
                <w:rFonts w:eastAsiaTheme="minorEastAsia" w:hint="eastAsia"/>
                <w:lang w:val="sv-SE" w:eastAsia="zh-CN"/>
              </w:rPr>
              <w:t>-</w:t>
            </w:r>
            <w:r>
              <w:rPr>
                <w:rFonts w:eastAsiaTheme="minorEastAsia"/>
                <w:lang w:val="sv-SE" w:eastAsia="zh-CN"/>
              </w:rPr>
              <w:t>33 ~ 23 dBm</w:t>
            </w:r>
          </w:p>
          <w:p w14:paraId="7073E920" w14:textId="7375E955" w:rsidR="00261BAD" w:rsidRPr="00DC076F" w:rsidRDefault="00261BAD" w:rsidP="00D11D35">
            <w:pPr>
              <w:jc w:val="both"/>
              <w:rPr>
                <w:rFonts w:eastAsiaTheme="minorEastAsia"/>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261BAD" w14:paraId="26FC5DD8" w14:textId="77777777" w:rsidTr="001A1E79">
        <w:tc>
          <w:tcPr>
            <w:tcW w:w="984" w:type="dxa"/>
            <w:vMerge/>
            <w:vAlign w:val="center"/>
          </w:tcPr>
          <w:p w14:paraId="0DF6DA43" w14:textId="77777777" w:rsidR="00261BAD" w:rsidRPr="00350179" w:rsidRDefault="00261BAD" w:rsidP="00C916E8">
            <w:pPr>
              <w:jc w:val="center"/>
              <w:rPr>
                <w:rFonts w:eastAsiaTheme="minorEastAsia"/>
                <w:b/>
                <w:bCs/>
                <w:lang w:val="sv-SE" w:eastAsia="zh-CN"/>
              </w:rPr>
            </w:pPr>
          </w:p>
        </w:tc>
        <w:tc>
          <w:tcPr>
            <w:tcW w:w="1194" w:type="dxa"/>
            <w:vMerge/>
            <w:vAlign w:val="center"/>
          </w:tcPr>
          <w:p w14:paraId="521FEDFB" w14:textId="77777777" w:rsidR="00261BAD" w:rsidRPr="00350179" w:rsidRDefault="00261BAD" w:rsidP="00C916E8">
            <w:pPr>
              <w:jc w:val="center"/>
              <w:rPr>
                <w:rFonts w:eastAsiaTheme="minorEastAsia"/>
                <w:b/>
                <w:bCs/>
                <w:lang w:val="sv-SE" w:eastAsia="zh-CN"/>
              </w:rPr>
            </w:pPr>
          </w:p>
        </w:tc>
        <w:tc>
          <w:tcPr>
            <w:tcW w:w="1830" w:type="dxa"/>
            <w:vAlign w:val="center"/>
          </w:tcPr>
          <w:p w14:paraId="2DF989C4" w14:textId="5EDDDFF7" w:rsidR="00261BAD" w:rsidRPr="00C1670D" w:rsidRDefault="00261BAD" w:rsidP="00C916E8">
            <w:pPr>
              <w:jc w:val="center"/>
              <w:rPr>
                <w:rFonts w:eastAsiaTheme="minorEastAsia"/>
                <w:lang w:val="sv-SE" w:eastAsia="zh-CN"/>
              </w:rPr>
            </w:pPr>
            <w:r>
              <w:rPr>
                <w:rFonts w:eastAsiaTheme="minorEastAsia" w:hint="eastAsia"/>
                <w:lang w:val="sv-SE" w:eastAsia="zh-CN"/>
              </w:rPr>
              <w:t>I</w:t>
            </w:r>
            <w:r>
              <w:rPr>
                <w:rFonts w:eastAsiaTheme="minorEastAsia"/>
                <w:lang w:val="sv-SE" w:eastAsia="zh-CN"/>
              </w:rPr>
              <w:t>ndoor hotspot</w:t>
            </w:r>
          </w:p>
        </w:tc>
        <w:tc>
          <w:tcPr>
            <w:tcW w:w="3654" w:type="dxa"/>
            <w:vAlign w:val="center"/>
          </w:tcPr>
          <w:p w14:paraId="4F5FF9BC" w14:textId="617C446B" w:rsidR="00261BAD" w:rsidRDefault="00261BAD" w:rsidP="00D11D35">
            <w:pPr>
              <w:jc w:val="both"/>
              <w:rPr>
                <w:rFonts w:eastAsiaTheme="minorEastAsia"/>
                <w:lang w:val="sv-SE" w:eastAsia="zh-CN"/>
              </w:rPr>
            </w:pPr>
            <w:r>
              <w:rPr>
                <w:rFonts w:eastAsiaTheme="minorEastAsia" w:hint="eastAsia"/>
                <w:lang w:val="sv-SE" w:eastAsia="zh-CN"/>
              </w:rPr>
              <w:t>2</w:t>
            </w:r>
            <w:r>
              <w:rPr>
                <w:rFonts w:eastAsiaTheme="minorEastAsia"/>
                <w:lang w:val="sv-SE" w:eastAsia="zh-CN"/>
              </w:rPr>
              <w:t>4 dBm</w:t>
            </w:r>
            <w:r w:rsidR="000C05B2">
              <w:rPr>
                <w:rFonts w:eastAsiaTheme="minorEastAsia"/>
                <w:lang w:val="sv-SE" w:eastAsia="zh-CN"/>
              </w:rPr>
              <w:t xml:space="preserve"> Tx power</w:t>
            </w:r>
          </w:p>
          <w:p w14:paraId="5927029D" w14:textId="3E57A156" w:rsidR="00261BAD" w:rsidRPr="00DC076F" w:rsidRDefault="00261BAD" w:rsidP="00D11D35">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.5 dBi w. (4x4x2) AAS pattern</w:t>
            </w:r>
          </w:p>
        </w:tc>
        <w:tc>
          <w:tcPr>
            <w:tcW w:w="1969" w:type="dxa"/>
            <w:vMerge/>
            <w:vAlign w:val="center"/>
          </w:tcPr>
          <w:p w14:paraId="489C15C7" w14:textId="77777777" w:rsidR="00261BAD" w:rsidRDefault="00261BAD" w:rsidP="00D11D35">
            <w:pPr>
              <w:jc w:val="both"/>
              <w:rPr>
                <w:lang w:val="sv-SE" w:eastAsia="zh-CN"/>
              </w:rPr>
            </w:pPr>
          </w:p>
        </w:tc>
      </w:tr>
      <w:tr w:rsidR="00045ECB" w14:paraId="45273B09" w14:textId="77777777" w:rsidTr="001A1E79">
        <w:tc>
          <w:tcPr>
            <w:tcW w:w="984" w:type="dxa"/>
            <w:vMerge/>
            <w:vAlign w:val="center"/>
          </w:tcPr>
          <w:p w14:paraId="7270B5F9" w14:textId="77777777" w:rsidR="00045ECB" w:rsidRPr="00350179" w:rsidRDefault="00045ECB" w:rsidP="00C916E8">
            <w:pPr>
              <w:jc w:val="center"/>
              <w:rPr>
                <w:rFonts w:eastAsiaTheme="minorEastAsia"/>
                <w:b/>
                <w:bCs/>
                <w:lang w:val="sv-SE" w:eastAsia="zh-CN"/>
              </w:rPr>
            </w:pPr>
          </w:p>
        </w:tc>
        <w:tc>
          <w:tcPr>
            <w:tcW w:w="1194" w:type="dxa"/>
            <w:vAlign w:val="center"/>
          </w:tcPr>
          <w:p w14:paraId="69021807" w14:textId="07F64F62" w:rsidR="00045ECB" w:rsidRPr="00350179" w:rsidRDefault="00045ECB" w:rsidP="00C916E8">
            <w:pPr>
              <w:jc w:val="center"/>
              <w:rPr>
                <w:rFonts w:eastAsiaTheme="minorEastAsia"/>
                <w:b/>
                <w:bCs/>
                <w:lang w:val="sv-SE" w:eastAsia="zh-CN"/>
              </w:rPr>
            </w:pPr>
            <w:r w:rsidRPr="00350179">
              <w:rPr>
                <w:rFonts w:eastAsiaTheme="minorEastAsia" w:hint="eastAsia"/>
                <w:b/>
                <w:bCs/>
                <w:lang w:val="sv-SE" w:eastAsia="zh-CN"/>
              </w:rPr>
              <w:t>1</w:t>
            </w:r>
            <w:r w:rsidRPr="00350179">
              <w:rPr>
                <w:rFonts w:eastAsiaTheme="minorEastAsia"/>
                <w:b/>
                <w:bCs/>
                <w:lang w:val="sv-SE" w:eastAsia="zh-CN"/>
              </w:rPr>
              <w:t>0 GHz</w:t>
            </w:r>
          </w:p>
        </w:tc>
        <w:tc>
          <w:tcPr>
            <w:tcW w:w="1830" w:type="dxa"/>
            <w:vAlign w:val="center"/>
          </w:tcPr>
          <w:p w14:paraId="1060A714" w14:textId="3008CE61" w:rsidR="00045ECB" w:rsidRPr="00416105" w:rsidRDefault="00416105" w:rsidP="00C916E8">
            <w:pPr>
              <w:jc w:val="center"/>
              <w:rPr>
                <w:rFonts w:eastAsiaTheme="minorEastAsia"/>
                <w:lang w:val="sv-SE" w:eastAsia="zh-CN"/>
              </w:rPr>
            </w:pPr>
            <w:r>
              <w:rPr>
                <w:rFonts w:eastAsiaTheme="minorEastAsia" w:hint="eastAsia"/>
                <w:lang w:val="sv-SE" w:eastAsia="zh-CN"/>
              </w:rPr>
              <w:t>I</w:t>
            </w:r>
            <w:r>
              <w:rPr>
                <w:rFonts w:eastAsiaTheme="minorEastAsia"/>
                <w:lang w:val="sv-SE" w:eastAsia="zh-CN"/>
              </w:rPr>
              <w:t>ndoor/Urban</w:t>
            </w:r>
          </w:p>
        </w:tc>
        <w:tc>
          <w:tcPr>
            <w:tcW w:w="3654" w:type="dxa"/>
            <w:vAlign w:val="center"/>
          </w:tcPr>
          <w:p w14:paraId="66F65845" w14:textId="67A19000" w:rsidR="00045ECB" w:rsidRPr="00416105" w:rsidRDefault="00416105" w:rsidP="00D11D35">
            <w:pPr>
              <w:jc w:val="both"/>
              <w:rPr>
                <w:rFonts w:eastAsiaTheme="minorEastAsia"/>
                <w:lang w:val="sv-SE" w:eastAsia="zh-CN"/>
              </w:rPr>
            </w:pPr>
            <w:bookmarkStart w:id="0" w:name="OLE_LINK1"/>
            <w:r>
              <w:rPr>
                <w:rFonts w:eastAsiaTheme="minorEastAsia" w:hint="eastAsia"/>
                <w:lang w:val="sv-SE" w:eastAsia="zh-CN"/>
              </w:rPr>
              <w:t>S</w:t>
            </w:r>
            <w:r>
              <w:rPr>
                <w:rFonts w:eastAsiaTheme="minorEastAsia"/>
                <w:lang w:val="sv-SE" w:eastAsia="zh-CN"/>
              </w:rPr>
              <w:t>ame as 7GHz</w:t>
            </w:r>
            <w:bookmarkEnd w:id="0"/>
          </w:p>
        </w:tc>
        <w:tc>
          <w:tcPr>
            <w:tcW w:w="1969" w:type="dxa"/>
            <w:vAlign w:val="center"/>
          </w:tcPr>
          <w:p w14:paraId="13A53D24" w14:textId="6D42355E" w:rsidR="00045ECB" w:rsidRDefault="00416105" w:rsidP="00D11D35">
            <w:pPr>
              <w:jc w:val="both"/>
              <w:rPr>
                <w:lang w:val="sv-SE" w:eastAsia="zh-CN"/>
              </w:rPr>
            </w:pPr>
            <w:r>
              <w:rPr>
                <w:rFonts w:eastAsiaTheme="minorEastAsia" w:hint="eastAsia"/>
                <w:lang w:val="sv-SE" w:eastAsia="zh-CN"/>
              </w:rPr>
              <w:t>S</w:t>
            </w:r>
            <w:r>
              <w:rPr>
                <w:rFonts w:eastAsiaTheme="minorEastAsia"/>
                <w:lang w:val="sv-SE" w:eastAsia="zh-CN"/>
              </w:rPr>
              <w:t>ame as 7GHz</w:t>
            </w:r>
          </w:p>
        </w:tc>
      </w:tr>
      <w:tr w:rsidR="00BF34AC" w14:paraId="388AED9B" w14:textId="29C358A1" w:rsidTr="001A1E79">
        <w:tc>
          <w:tcPr>
            <w:tcW w:w="984" w:type="dxa"/>
            <w:vMerge w:val="restart"/>
            <w:vAlign w:val="center"/>
          </w:tcPr>
          <w:p w14:paraId="59E2185B" w14:textId="4833486B" w:rsidR="00BF34AC" w:rsidRPr="00350179" w:rsidRDefault="00BF34AC" w:rsidP="00C916E8">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8.922</w:t>
            </w:r>
            <w:r w:rsidR="00ED03F7">
              <w:rPr>
                <w:rFonts w:eastAsiaTheme="minorEastAsia"/>
                <w:b/>
                <w:bCs/>
                <w:lang w:val="sv-SE" w:eastAsia="zh-CN"/>
              </w:rPr>
              <w:t>[7]</w:t>
            </w:r>
          </w:p>
        </w:tc>
        <w:tc>
          <w:tcPr>
            <w:tcW w:w="1194" w:type="dxa"/>
            <w:vMerge w:val="restart"/>
            <w:vAlign w:val="center"/>
          </w:tcPr>
          <w:p w14:paraId="4D867C63" w14:textId="77777777" w:rsidR="00BF34AC" w:rsidRDefault="00BF34AC" w:rsidP="00BF34AC">
            <w:pPr>
              <w:jc w:val="center"/>
              <w:rPr>
                <w:rFonts w:eastAsiaTheme="minorEastAsia"/>
                <w:lang w:val="sv-SE" w:eastAsia="zh-CN"/>
              </w:rPr>
            </w:pPr>
            <w:r>
              <w:rPr>
                <w:rFonts w:eastAsiaTheme="minorEastAsia" w:hint="eastAsia"/>
                <w:lang w:val="sv-SE" w:eastAsia="zh-CN"/>
              </w:rPr>
              <w:t>4</w:t>
            </w:r>
            <w:r>
              <w:rPr>
                <w:rFonts w:eastAsiaTheme="minorEastAsia"/>
                <w:lang w:val="sv-SE" w:eastAsia="zh-CN"/>
              </w:rPr>
              <w:t xml:space="preserve"> GHz</w:t>
            </w:r>
          </w:p>
          <w:p w14:paraId="51CD3280" w14:textId="35E6092F" w:rsidR="00CB19EF" w:rsidRPr="00C166F8" w:rsidRDefault="00CB19EF" w:rsidP="00BF34AC">
            <w:pPr>
              <w:jc w:val="center"/>
              <w:rPr>
                <w:rFonts w:eastAsiaTheme="minorEastAsia"/>
                <w:lang w:val="sv-SE" w:eastAsia="zh-CN"/>
              </w:rPr>
            </w:pPr>
            <w:bookmarkStart w:id="1" w:name="OLE_LINK2"/>
            <w:r>
              <w:rPr>
                <w:rFonts w:eastAsiaTheme="minorEastAsia" w:hint="eastAsia"/>
                <w:lang w:val="sv-SE" w:eastAsia="zh-CN"/>
              </w:rPr>
              <w:t>(</w:t>
            </w:r>
            <w:r>
              <w:rPr>
                <w:rFonts w:eastAsiaTheme="minorEastAsia"/>
                <w:lang w:val="sv-SE" w:eastAsia="zh-CN"/>
              </w:rPr>
              <w:t>not co-ex study)</w:t>
            </w:r>
            <w:bookmarkEnd w:id="1"/>
          </w:p>
        </w:tc>
        <w:tc>
          <w:tcPr>
            <w:tcW w:w="1830" w:type="dxa"/>
            <w:vAlign w:val="center"/>
          </w:tcPr>
          <w:p w14:paraId="4817315D" w14:textId="299DA01A" w:rsidR="00BF34AC" w:rsidRPr="00C166F8" w:rsidRDefault="00BF34AC" w:rsidP="00C916E8">
            <w:pPr>
              <w:jc w:val="center"/>
              <w:rPr>
                <w:rFonts w:eastAsiaTheme="minorEastAsia"/>
                <w:lang w:val="sv-SE" w:eastAsia="zh-CN"/>
              </w:rPr>
            </w:pPr>
            <w:r>
              <w:rPr>
                <w:rFonts w:eastAsiaTheme="minorEastAsia" w:hint="eastAsia"/>
                <w:lang w:val="sv-SE" w:eastAsia="zh-CN"/>
              </w:rPr>
              <w:t>R</w:t>
            </w:r>
            <w:r>
              <w:rPr>
                <w:rFonts w:eastAsiaTheme="minorEastAsia"/>
                <w:lang w:val="sv-SE" w:eastAsia="zh-CN"/>
              </w:rPr>
              <w:t>ural macro</w:t>
            </w:r>
          </w:p>
        </w:tc>
        <w:tc>
          <w:tcPr>
            <w:tcW w:w="3654" w:type="dxa"/>
            <w:vMerge w:val="restart"/>
            <w:vAlign w:val="center"/>
          </w:tcPr>
          <w:p w14:paraId="1FF6362F" w14:textId="64CD2C42" w:rsidR="00BF34AC" w:rsidRDefault="00BF34AC"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w:t>
            </w:r>
            <w:r w:rsidR="009F0187">
              <w:rPr>
                <w:rFonts w:eastAsiaTheme="minorEastAsia"/>
                <w:lang w:val="sv-SE" w:eastAsia="zh-CN"/>
              </w:rPr>
              <w:t xml:space="preserve"> Tx power</w:t>
            </w:r>
          </w:p>
          <w:p w14:paraId="3CCDA6F6" w14:textId="7CADE09D" w:rsidR="00BF34AC" w:rsidRPr="00C166F8" w:rsidRDefault="00BF34AC" w:rsidP="00D11D35">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(4x8)x(3x1)x2 AAS pattern</w:t>
            </w:r>
          </w:p>
        </w:tc>
        <w:tc>
          <w:tcPr>
            <w:tcW w:w="1969" w:type="dxa"/>
            <w:vMerge w:val="restart"/>
            <w:vAlign w:val="center"/>
          </w:tcPr>
          <w:p w14:paraId="5C9B423C" w14:textId="77777777" w:rsidR="00BF34AC" w:rsidRDefault="00BF34AC" w:rsidP="00BF34AC">
            <w:pPr>
              <w:jc w:val="both"/>
              <w:rPr>
                <w:rFonts w:eastAsiaTheme="minorEastAsia"/>
                <w:lang w:val="sv-SE" w:eastAsia="zh-CN"/>
              </w:rPr>
            </w:pPr>
            <w:r>
              <w:rPr>
                <w:rFonts w:eastAsiaTheme="minorEastAsia" w:hint="eastAsia"/>
                <w:lang w:val="sv-SE" w:eastAsia="zh-CN"/>
              </w:rPr>
              <w:t>-</w:t>
            </w:r>
            <w:r>
              <w:rPr>
                <w:rFonts w:eastAsiaTheme="minorEastAsia"/>
                <w:lang w:val="sv-SE" w:eastAsia="zh-CN"/>
              </w:rPr>
              <w:t>33 ~ 23 dBm</w:t>
            </w:r>
          </w:p>
          <w:p w14:paraId="462BD076" w14:textId="4B48E185" w:rsidR="00BF34AC" w:rsidRDefault="00BF34AC" w:rsidP="00BF34AC">
            <w:pPr>
              <w:jc w:val="both"/>
              <w:rPr>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BF34AC" w14:paraId="55ACA784" w14:textId="77777777" w:rsidTr="001A1E79">
        <w:tc>
          <w:tcPr>
            <w:tcW w:w="984" w:type="dxa"/>
            <w:vMerge/>
            <w:vAlign w:val="center"/>
          </w:tcPr>
          <w:p w14:paraId="0860987A" w14:textId="77777777" w:rsidR="00BF34AC" w:rsidRPr="00350179" w:rsidRDefault="00BF34AC" w:rsidP="00C916E8">
            <w:pPr>
              <w:jc w:val="center"/>
              <w:rPr>
                <w:rFonts w:eastAsiaTheme="minorEastAsia"/>
                <w:b/>
                <w:bCs/>
                <w:lang w:val="sv-SE" w:eastAsia="zh-CN"/>
              </w:rPr>
            </w:pPr>
          </w:p>
        </w:tc>
        <w:tc>
          <w:tcPr>
            <w:tcW w:w="1194" w:type="dxa"/>
            <w:vMerge/>
            <w:vAlign w:val="center"/>
          </w:tcPr>
          <w:p w14:paraId="7CC6270E" w14:textId="77777777" w:rsidR="00BF34AC" w:rsidRDefault="00BF34AC" w:rsidP="00C916E8">
            <w:pPr>
              <w:jc w:val="center"/>
              <w:rPr>
                <w:rFonts w:eastAsiaTheme="minorEastAsia"/>
                <w:lang w:val="sv-SE" w:eastAsia="zh-CN"/>
              </w:rPr>
            </w:pPr>
          </w:p>
        </w:tc>
        <w:tc>
          <w:tcPr>
            <w:tcW w:w="1830" w:type="dxa"/>
            <w:vAlign w:val="center"/>
          </w:tcPr>
          <w:p w14:paraId="58D540C4" w14:textId="66A2DFCD" w:rsidR="00BF34AC" w:rsidRPr="00C166F8" w:rsidRDefault="00BF34AC" w:rsidP="00C916E8">
            <w:pPr>
              <w:jc w:val="center"/>
              <w:rPr>
                <w:rFonts w:eastAsiaTheme="minorEastAsia"/>
                <w:lang w:val="sv-SE" w:eastAsia="zh-CN"/>
              </w:rPr>
            </w:pPr>
            <w:r>
              <w:rPr>
                <w:rFonts w:eastAsiaTheme="minorEastAsia" w:hint="eastAsia"/>
                <w:lang w:val="sv-SE" w:eastAsia="zh-CN"/>
              </w:rPr>
              <w:t>S</w:t>
            </w:r>
            <w:r>
              <w:rPr>
                <w:rFonts w:eastAsiaTheme="minorEastAsia"/>
                <w:lang w:val="sv-SE" w:eastAsia="zh-CN"/>
              </w:rPr>
              <w:t>uburban macro</w:t>
            </w:r>
          </w:p>
        </w:tc>
        <w:tc>
          <w:tcPr>
            <w:tcW w:w="3654" w:type="dxa"/>
            <w:vMerge/>
            <w:vAlign w:val="center"/>
          </w:tcPr>
          <w:p w14:paraId="082282A3" w14:textId="77777777" w:rsidR="00BF34AC" w:rsidRDefault="00BF34AC" w:rsidP="00D11D35">
            <w:pPr>
              <w:jc w:val="both"/>
              <w:rPr>
                <w:lang w:val="sv-SE" w:eastAsia="zh-CN"/>
              </w:rPr>
            </w:pPr>
          </w:p>
        </w:tc>
        <w:tc>
          <w:tcPr>
            <w:tcW w:w="1969" w:type="dxa"/>
            <w:vMerge/>
            <w:vAlign w:val="center"/>
          </w:tcPr>
          <w:p w14:paraId="2EFA5C1E" w14:textId="77777777" w:rsidR="00BF34AC" w:rsidRDefault="00BF34AC" w:rsidP="00D11D35">
            <w:pPr>
              <w:jc w:val="both"/>
              <w:rPr>
                <w:lang w:val="sv-SE" w:eastAsia="zh-CN"/>
              </w:rPr>
            </w:pPr>
          </w:p>
        </w:tc>
      </w:tr>
      <w:tr w:rsidR="00BF34AC" w14:paraId="02B4D817" w14:textId="77777777" w:rsidTr="001A1E79">
        <w:tc>
          <w:tcPr>
            <w:tcW w:w="984" w:type="dxa"/>
            <w:vMerge/>
            <w:vAlign w:val="center"/>
          </w:tcPr>
          <w:p w14:paraId="3A22F256" w14:textId="77777777" w:rsidR="00BF34AC" w:rsidRPr="00350179" w:rsidRDefault="00BF34AC" w:rsidP="00C916E8">
            <w:pPr>
              <w:jc w:val="center"/>
              <w:rPr>
                <w:rFonts w:eastAsiaTheme="minorEastAsia"/>
                <w:b/>
                <w:bCs/>
                <w:lang w:val="sv-SE" w:eastAsia="zh-CN"/>
              </w:rPr>
            </w:pPr>
          </w:p>
        </w:tc>
        <w:tc>
          <w:tcPr>
            <w:tcW w:w="1194" w:type="dxa"/>
            <w:vMerge/>
            <w:vAlign w:val="center"/>
          </w:tcPr>
          <w:p w14:paraId="69B79DCA" w14:textId="77777777" w:rsidR="00BF34AC" w:rsidRDefault="00BF34AC" w:rsidP="00C916E8">
            <w:pPr>
              <w:jc w:val="center"/>
              <w:rPr>
                <w:rFonts w:eastAsiaTheme="minorEastAsia"/>
                <w:lang w:val="sv-SE" w:eastAsia="zh-CN"/>
              </w:rPr>
            </w:pPr>
          </w:p>
        </w:tc>
        <w:tc>
          <w:tcPr>
            <w:tcW w:w="1830" w:type="dxa"/>
            <w:vAlign w:val="center"/>
          </w:tcPr>
          <w:p w14:paraId="442D3256" w14:textId="46F0DDE3" w:rsidR="00BF34AC" w:rsidRPr="00C166F8" w:rsidRDefault="00BF34AC"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Merge/>
            <w:vAlign w:val="center"/>
          </w:tcPr>
          <w:p w14:paraId="14F0F2EC" w14:textId="77777777" w:rsidR="00BF34AC" w:rsidRDefault="00BF34AC" w:rsidP="00D11D35">
            <w:pPr>
              <w:jc w:val="both"/>
              <w:rPr>
                <w:lang w:val="sv-SE" w:eastAsia="zh-CN"/>
              </w:rPr>
            </w:pPr>
          </w:p>
        </w:tc>
        <w:tc>
          <w:tcPr>
            <w:tcW w:w="1969" w:type="dxa"/>
            <w:vMerge/>
            <w:vAlign w:val="center"/>
          </w:tcPr>
          <w:p w14:paraId="7AA40DDD" w14:textId="77777777" w:rsidR="00BF34AC" w:rsidRDefault="00BF34AC" w:rsidP="00D11D35">
            <w:pPr>
              <w:jc w:val="both"/>
              <w:rPr>
                <w:lang w:val="sv-SE" w:eastAsia="zh-CN"/>
              </w:rPr>
            </w:pPr>
          </w:p>
        </w:tc>
      </w:tr>
      <w:tr w:rsidR="00BF34AC" w14:paraId="075F660D" w14:textId="77777777" w:rsidTr="001A1E79">
        <w:tc>
          <w:tcPr>
            <w:tcW w:w="984" w:type="dxa"/>
            <w:vMerge/>
            <w:vAlign w:val="center"/>
          </w:tcPr>
          <w:p w14:paraId="6ED2A71F" w14:textId="77777777" w:rsidR="00BF34AC" w:rsidRPr="00350179" w:rsidRDefault="00BF34AC" w:rsidP="00C916E8">
            <w:pPr>
              <w:jc w:val="center"/>
              <w:rPr>
                <w:rFonts w:eastAsiaTheme="minorEastAsia"/>
                <w:b/>
                <w:bCs/>
                <w:lang w:val="sv-SE" w:eastAsia="zh-CN"/>
              </w:rPr>
            </w:pPr>
          </w:p>
        </w:tc>
        <w:tc>
          <w:tcPr>
            <w:tcW w:w="1194" w:type="dxa"/>
            <w:vMerge/>
            <w:vAlign w:val="center"/>
          </w:tcPr>
          <w:p w14:paraId="22623605" w14:textId="77777777" w:rsidR="00BF34AC" w:rsidRDefault="00BF34AC" w:rsidP="00C916E8">
            <w:pPr>
              <w:jc w:val="center"/>
              <w:rPr>
                <w:rFonts w:eastAsiaTheme="minorEastAsia"/>
                <w:lang w:val="sv-SE" w:eastAsia="zh-CN"/>
              </w:rPr>
            </w:pPr>
          </w:p>
        </w:tc>
        <w:tc>
          <w:tcPr>
            <w:tcW w:w="1830" w:type="dxa"/>
            <w:vAlign w:val="center"/>
          </w:tcPr>
          <w:p w14:paraId="2CBF1BA2" w14:textId="7A769097" w:rsidR="00BF34AC" w:rsidRPr="00C166F8" w:rsidRDefault="00BF34AC"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micro</w:t>
            </w:r>
          </w:p>
        </w:tc>
        <w:tc>
          <w:tcPr>
            <w:tcW w:w="3654" w:type="dxa"/>
            <w:vAlign w:val="center"/>
          </w:tcPr>
          <w:p w14:paraId="48BD8E40" w14:textId="45A72406" w:rsidR="00BF34AC" w:rsidRDefault="00BF34AC" w:rsidP="00D11D35">
            <w:pPr>
              <w:jc w:val="both"/>
              <w:rPr>
                <w:rFonts w:eastAsiaTheme="minorEastAsia"/>
                <w:lang w:val="sv-SE" w:eastAsia="zh-CN"/>
              </w:rPr>
            </w:pPr>
            <w:r>
              <w:rPr>
                <w:rFonts w:eastAsiaTheme="minorEastAsia" w:hint="eastAsia"/>
                <w:lang w:val="sv-SE" w:eastAsia="zh-CN"/>
              </w:rPr>
              <w:t>3</w:t>
            </w:r>
            <w:r>
              <w:rPr>
                <w:rFonts w:eastAsiaTheme="minorEastAsia"/>
                <w:lang w:val="sv-SE" w:eastAsia="zh-CN"/>
              </w:rPr>
              <w:t>7 dBm</w:t>
            </w:r>
            <w:r w:rsidR="009F0187">
              <w:rPr>
                <w:rFonts w:eastAsiaTheme="minorEastAsia"/>
                <w:lang w:val="sv-SE" w:eastAsia="zh-CN"/>
              </w:rPr>
              <w:t xml:space="preserve"> Tx power</w:t>
            </w:r>
          </w:p>
          <w:p w14:paraId="3A93EA12" w14:textId="0ADBF910" w:rsidR="00BF34AC" w:rsidRPr="00C166F8" w:rsidRDefault="00BF34AC" w:rsidP="00D11D35">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(8x8x2) AAS pattern</w:t>
            </w:r>
          </w:p>
        </w:tc>
        <w:tc>
          <w:tcPr>
            <w:tcW w:w="1969" w:type="dxa"/>
            <w:vMerge/>
            <w:vAlign w:val="center"/>
          </w:tcPr>
          <w:p w14:paraId="578794AC" w14:textId="77777777" w:rsidR="00BF34AC" w:rsidRDefault="00BF34AC" w:rsidP="00D11D35">
            <w:pPr>
              <w:jc w:val="both"/>
              <w:rPr>
                <w:lang w:val="sv-SE" w:eastAsia="zh-CN"/>
              </w:rPr>
            </w:pPr>
          </w:p>
        </w:tc>
      </w:tr>
      <w:tr w:rsidR="00664241" w14:paraId="365510F3" w14:textId="77777777" w:rsidTr="001A1E79">
        <w:tc>
          <w:tcPr>
            <w:tcW w:w="984" w:type="dxa"/>
            <w:vMerge/>
            <w:vAlign w:val="center"/>
          </w:tcPr>
          <w:p w14:paraId="44D231E5" w14:textId="77777777" w:rsidR="00664241" w:rsidRPr="00350179" w:rsidRDefault="00664241" w:rsidP="00C916E8">
            <w:pPr>
              <w:jc w:val="center"/>
              <w:rPr>
                <w:rFonts w:eastAsiaTheme="minorEastAsia"/>
                <w:b/>
                <w:bCs/>
                <w:lang w:val="sv-SE" w:eastAsia="zh-CN"/>
              </w:rPr>
            </w:pPr>
          </w:p>
        </w:tc>
        <w:tc>
          <w:tcPr>
            <w:tcW w:w="1194" w:type="dxa"/>
            <w:vMerge w:val="restart"/>
            <w:vAlign w:val="center"/>
          </w:tcPr>
          <w:p w14:paraId="7D3321FA" w14:textId="77777777" w:rsidR="00664241" w:rsidRDefault="00664241" w:rsidP="00C916E8">
            <w:pPr>
              <w:jc w:val="center"/>
              <w:rPr>
                <w:rFonts w:eastAsiaTheme="minorEastAsia"/>
                <w:lang w:val="sv-SE" w:eastAsia="zh-CN"/>
              </w:rPr>
            </w:pPr>
            <w:r>
              <w:rPr>
                <w:rFonts w:eastAsiaTheme="minorEastAsia" w:hint="eastAsia"/>
                <w:lang w:val="sv-SE" w:eastAsia="zh-CN"/>
              </w:rPr>
              <w:t>7</w:t>
            </w:r>
            <w:r>
              <w:rPr>
                <w:rFonts w:eastAsiaTheme="minorEastAsia"/>
                <w:lang w:val="sv-SE" w:eastAsia="zh-CN"/>
              </w:rPr>
              <w:t xml:space="preserve"> GHz</w:t>
            </w:r>
          </w:p>
          <w:p w14:paraId="4ED0EF0A" w14:textId="2DAB7B24" w:rsidR="00CB19EF" w:rsidRDefault="00CB19EF" w:rsidP="00C916E8">
            <w:pPr>
              <w:jc w:val="center"/>
              <w:rPr>
                <w:rFonts w:eastAsiaTheme="minorEastAsia"/>
                <w:lang w:val="sv-SE" w:eastAsia="zh-CN"/>
              </w:rPr>
            </w:pPr>
            <w:r>
              <w:rPr>
                <w:rFonts w:eastAsiaTheme="minorEastAsia" w:hint="eastAsia"/>
                <w:lang w:val="sv-SE" w:eastAsia="zh-CN"/>
              </w:rPr>
              <w:t>(</w:t>
            </w:r>
            <w:r>
              <w:rPr>
                <w:rFonts w:eastAsiaTheme="minorEastAsia"/>
                <w:lang w:val="sv-SE" w:eastAsia="zh-CN"/>
              </w:rPr>
              <w:t>not co-ex study)</w:t>
            </w:r>
          </w:p>
        </w:tc>
        <w:tc>
          <w:tcPr>
            <w:tcW w:w="1830" w:type="dxa"/>
            <w:vAlign w:val="center"/>
          </w:tcPr>
          <w:p w14:paraId="406F2C19" w14:textId="409205DD" w:rsidR="00664241" w:rsidRPr="00877994" w:rsidRDefault="00664241" w:rsidP="00C916E8">
            <w:pPr>
              <w:jc w:val="center"/>
              <w:rPr>
                <w:rFonts w:eastAsiaTheme="minorEastAsia"/>
                <w:lang w:val="sv-SE" w:eastAsia="zh-CN"/>
              </w:rPr>
            </w:pPr>
            <w:r>
              <w:rPr>
                <w:rFonts w:eastAsiaTheme="minorEastAsia" w:hint="eastAsia"/>
                <w:lang w:val="sv-SE" w:eastAsia="zh-CN"/>
              </w:rPr>
              <w:t>S</w:t>
            </w:r>
            <w:r>
              <w:rPr>
                <w:rFonts w:eastAsiaTheme="minorEastAsia"/>
                <w:lang w:val="sv-SE" w:eastAsia="zh-CN"/>
              </w:rPr>
              <w:t>uburban macro</w:t>
            </w:r>
          </w:p>
        </w:tc>
        <w:tc>
          <w:tcPr>
            <w:tcW w:w="3654" w:type="dxa"/>
            <w:vMerge w:val="restart"/>
            <w:vAlign w:val="center"/>
          </w:tcPr>
          <w:p w14:paraId="75D08F02" w14:textId="38FF5E46" w:rsidR="00664241" w:rsidRDefault="00664241"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w:t>
            </w:r>
            <w:r w:rsidR="00AC2331">
              <w:rPr>
                <w:rFonts w:eastAsiaTheme="minorEastAsia"/>
                <w:lang w:val="sv-SE" w:eastAsia="zh-CN"/>
              </w:rPr>
              <w:t xml:space="preserve"> Tx power</w:t>
            </w:r>
          </w:p>
          <w:p w14:paraId="03FB9048" w14:textId="3DFCCE66" w:rsidR="00664241" w:rsidRPr="00877994" w:rsidRDefault="00664241" w:rsidP="00D11D35">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(8x16)x(3x1)x2 AAS pattern</w:t>
            </w:r>
          </w:p>
        </w:tc>
        <w:tc>
          <w:tcPr>
            <w:tcW w:w="1969" w:type="dxa"/>
            <w:vMerge w:val="restart"/>
            <w:vAlign w:val="center"/>
          </w:tcPr>
          <w:p w14:paraId="7E009DD2" w14:textId="77777777" w:rsidR="00664241" w:rsidRDefault="00664241" w:rsidP="00664241">
            <w:pPr>
              <w:jc w:val="both"/>
              <w:rPr>
                <w:rFonts w:eastAsiaTheme="minorEastAsia"/>
                <w:lang w:val="sv-SE" w:eastAsia="zh-CN"/>
              </w:rPr>
            </w:pPr>
            <w:r>
              <w:rPr>
                <w:rFonts w:eastAsiaTheme="minorEastAsia" w:hint="eastAsia"/>
                <w:lang w:val="sv-SE" w:eastAsia="zh-CN"/>
              </w:rPr>
              <w:t>-</w:t>
            </w:r>
            <w:r>
              <w:rPr>
                <w:rFonts w:eastAsiaTheme="minorEastAsia"/>
                <w:lang w:val="sv-SE" w:eastAsia="zh-CN"/>
              </w:rPr>
              <w:t>33 ~ 23 dBm</w:t>
            </w:r>
          </w:p>
          <w:p w14:paraId="64DABB6C" w14:textId="78B377BF" w:rsidR="00664241" w:rsidRDefault="00664241" w:rsidP="00664241">
            <w:pPr>
              <w:jc w:val="both"/>
              <w:rPr>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664241" w14:paraId="49B67720" w14:textId="77777777" w:rsidTr="001A1E79">
        <w:tc>
          <w:tcPr>
            <w:tcW w:w="984" w:type="dxa"/>
            <w:vMerge/>
            <w:vAlign w:val="center"/>
          </w:tcPr>
          <w:p w14:paraId="7FBBF94B" w14:textId="77777777" w:rsidR="00664241" w:rsidRPr="00350179" w:rsidRDefault="00664241" w:rsidP="00C916E8">
            <w:pPr>
              <w:jc w:val="center"/>
              <w:rPr>
                <w:rFonts w:eastAsiaTheme="minorEastAsia"/>
                <w:b/>
                <w:bCs/>
                <w:lang w:val="sv-SE" w:eastAsia="zh-CN"/>
              </w:rPr>
            </w:pPr>
          </w:p>
        </w:tc>
        <w:tc>
          <w:tcPr>
            <w:tcW w:w="1194" w:type="dxa"/>
            <w:vMerge/>
            <w:vAlign w:val="center"/>
          </w:tcPr>
          <w:p w14:paraId="6957AE40" w14:textId="77777777" w:rsidR="00664241" w:rsidRDefault="00664241" w:rsidP="00C916E8">
            <w:pPr>
              <w:jc w:val="center"/>
              <w:rPr>
                <w:rFonts w:eastAsiaTheme="minorEastAsia"/>
                <w:lang w:val="sv-SE" w:eastAsia="zh-CN"/>
              </w:rPr>
            </w:pPr>
          </w:p>
        </w:tc>
        <w:tc>
          <w:tcPr>
            <w:tcW w:w="1830" w:type="dxa"/>
            <w:vAlign w:val="center"/>
          </w:tcPr>
          <w:p w14:paraId="63C4BEC4" w14:textId="5AE14F06" w:rsidR="00664241" w:rsidRPr="00877994" w:rsidRDefault="00664241"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Merge/>
            <w:vAlign w:val="center"/>
          </w:tcPr>
          <w:p w14:paraId="0DD7462A" w14:textId="77777777" w:rsidR="00664241" w:rsidRDefault="00664241" w:rsidP="00D11D35">
            <w:pPr>
              <w:jc w:val="both"/>
              <w:rPr>
                <w:lang w:val="sv-SE" w:eastAsia="zh-CN"/>
              </w:rPr>
            </w:pPr>
          </w:p>
        </w:tc>
        <w:tc>
          <w:tcPr>
            <w:tcW w:w="1969" w:type="dxa"/>
            <w:vMerge/>
            <w:vAlign w:val="center"/>
          </w:tcPr>
          <w:p w14:paraId="16AB6E63" w14:textId="77777777" w:rsidR="00664241" w:rsidRDefault="00664241" w:rsidP="00D11D35">
            <w:pPr>
              <w:jc w:val="both"/>
              <w:rPr>
                <w:lang w:val="sv-SE" w:eastAsia="zh-CN"/>
              </w:rPr>
            </w:pPr>
          </w:p>
        </w:tc>
      </w:tr>
      <w:tr w:rsidR="00664241" w14:paraId="24A30810" w14:textId="77777777" w:rsidTr="001A1E79">
        <w:tc>
          <w:tcPr>
            <w:tcW w:w="984" w:type="dxa"/>
            <w:vMerge/>
            <w:vAlign w:val="center"/>
          </w:tcPr>
          <w:p w14:paraId="7EC6036E" w14:textId="77777777" w:rsidR="00664241" w:rsidRPr="00350179" w:rsidRDefault="00664241" w:rsidP="00C916E8">
            <w:pPr>
              <w:jc w:val="center"/>
              <w:rPr>
                <w:rFonts w:eastAsiaTheme="minorEastAsia"/>
                <w:b/>
                <w:bCs/>
                <w:lang w:val="sv-SE" w:eastAsia="zh-CN"/>
              </w:rPr>
            </w:pPr>
          </w:p>
        </w:tc>
        <w:tc>
          <w:tcPr>
            <w:tcW w:w="1194" w:type="dxa"/>
            <w:vMerge/>
            <w:vAlign w:val="center"/>
          </w:tcPr>
          <w:p w14:paraId="0D7E8528" w14:textId="77777777" w:rsidR="00664241" w:rsidRDefault="00664241" w:rsidP="00C916E8">
            <w:pPr>
              <w:jc w:val="center"/>
              <w:rPr>
                <w:rFonts w:eastAsiaTheme="minorEastAsia"/>
                <w:lang w:val="sv-SE" w:eastAsia="zh-CN"/>
              </w:rPr>
            </w:pPr>
          </w:p>
        </w:tc>
        <w:tc>
          <w:tcPr>
            <w:tcW w:w="1830" w:type="dxa"/>
            <w:vAlign w:val="center"/>
          </w:tcPr>
          <w:p w14:paraId="49C6FC1D" w14:textId="3EA6555E" w:rsidR="00664241" w:rsidRPr="00877994" w:rsidRDefault="00664241"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micro</w:t>
            </w:r>
          </w:p>
        </w:tc>
        <w:tc>
          <w:tcPr>
            <w:tcW w:w="3654" w:type="dxa"/>
            <w:vAlign w:val="center"/>
          </w:tcPr>
          <w:p w14:paraId="0EF2D0BA" w14:textId="26E05C62" w:rsidR="00664241" w:rsidRDefault="00664241" w:rsidP="00D11D35">
            <w:pPr>
              <w:jc w:val="both"/>
              <w:rPr>
                <w:rFonts w:eastAsiaTheme="minorEastAsia"/>
                <w:lang w:val="sv-SE" w:eastAsia="zh-CN"/>
              </w:rPr>
            </w:pPr>
            <w:r>
              <w:rPr>
                <w:rFonts w:eastAsiaTheme="minorEastAsia" w:hint="eastAsia"/>
                <w:lang w:val="sv-SE" w:eastAsia="zh-CN"/>
              </w:rPr>
              <w:t>3</w:t>
            </w:r>
            <w:r>
              <w:rPr>
                <w:rFonts w:eastAsiaTheme="minorEastAsia"/>
                <w:lang w:val="sv-SE" w:eastAsia="zh-CN"/>
              </w:rPr>
              <w:t>7 dBm</w:t>
            </w:r>
            <w:r w:rsidR="00AC2331">
              <w:rPr>
                <w:rFonts w:eastAsiaTheme="minorEastAsia"/>
                <w:lang w:val="sv-SE" w:eastAsia="zh-CN"/>
              </w:rPr>
              <w:t xml:space="preserve"> Tx power</w:t>
            </w:r>
          </w:p>
          <w:p w14:paraId="71C2C14B" w14:textId="3E58DE2A" w:rsidR="00664241" w:rsidRPr="00877994" w:rsidRDefault="00664241" w:rsidP="00D11D35">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(8x8x2) AAS pattern</w:t>
            </w:r>
          </w:p>
        </w:tc>
        <w:tc>
          <w:tcPr>
            <w:tcW w:w="1969" w:type="dxa"/>
            <w:vMerge/>
            <w:vAlign w:val="center"/>
          </w:tcPr>
          <w:p w14:paraId="577E5581" w14:textId="77777777" w:rsidR="00664241" w:rsidRDefault="00664241" w:rsidP="00D11D35">
            <w:pPr>
              <w:jc w:val="both"/>
              <w:rPr>
                <w:lang w:val="sv-SE" w:eastAsia="zh-CN"/>
              </w:rPr>
            </w:pPr>
          </w:p>
        </w:tc>
      </w:tr>
      <w:tr w:rsidR="00C166F8" w14:paraId="6F96423A" w14:textId="77777777" w:rsidTr="001A1E79">
        <w:tc>
          <w:tcPr>
            <w:tcW w:w="984" w:type="dxa"/>
            <w:vMerge/>
            <w:vAlign w:val="center"/>
          </w:tcPr>
          <w:p w14:paraId="2BC33596" w14:textId="77777777" w:rsidR="00C166F8" w:rsidRPr="00350179" w:rsidRDefault="00C166F8" w:rsidP="00C916E8">
            <w:pPr>
              <w:jc w:val="center"/>
              <w:rPr>
                <w:rFonts w:eastAsiaTheme="minorEastAsia"/>
                <w:b/>
                <w:bCs/>
                <w:lang w:val="sv-SE" w:eastAsia="zh-CN"/>
              </w:rPr>
            </w:pPr>
          </w:p>
        </w:tc>
        <w:tc>
          <w:tcPr>
            <w:tcW w:w="1194" w:type="dxa"/>
            <w:vAlign w:val="center"/>
          </w:tcPr>
          <w:p w14:paraId="7AEB7DCD" w14:textId="5B8E13E2" w:rsidR="00C166F8" w:rsidRPr="00350179" w:rsidRDefault="00C166F8" w:rsidP="00C916E8">
            <w:pPr>
              <w:jc w:val="center"/>
              <w:rPr>
                <w:rFonts w:eastAsiaTheme="minorEastAsia"/>
                <w:b/>
                <w:bCs/>
                <w:lang w:val="sv-SE" w:eastAsia="zh-CN"/>
              </w:rPr>
            </w:pPr>
            <w:r w:rsidRPr="00350179">
              <w:rPr>
                <w:rFonts w:eastAsiaTheme="minorEastAsia" w:hint="eastAsia"/>
                <w:b/>
                <w:bCs/>
                <w:lang w:val="sv-SE" w:eastAsia="zh-CN"/>
              </w:rPr>
              <w:t>1</w:t>
            </w:r>
            <w:r w:rsidRPr="00350179">
              <w:rPr>
                <w:rFonts w:eastAsiaTheme="minorEastAsia"/>
                <w:b/>
                <w:bCs/>
                <w:lang w:val="sv-SE" w:eastAsia="zh-CN"/>
              </w:rPr>
              <w:t>5 GHz</w:t>
            </w:r>
          </w:p>
        </w:tc>
        <w:tc>
          <w:tcPr>
            <w:tcW w:w="1830" w:type="dxa"/>
            <w:vAlign w:val="center"/>
          </w:tcPr>
          <w:p w14:paraId="37461829" w14:textId="5DEC4B67" w:rsidR="00C166F8" w:rsidRPr="005C2A87" w:rsidRDefault="005C2A87"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0D91B098" w14:textId="09FD8898" w:rsidR="00C166F8" w:rsidRDefault="000F4A6D"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1719ABF2" w14:textId="6F2F7BE9" w:rsidR="005D388A" w:rsidRPr="005D388A" w:rsidRDefault="005D388A" w:rsidP="00D11D35">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(16x24)x(4x1)x2 AAS pattern</w:t>
            </w:r>
          </w:p>
        </w:tc>
        <w:tc>
          <w:tcPr>
            <w:tcW w:w="1969" w:type="dxa"/>
            <w:vAlign w:val="center"/>
          </w:tcPr>
          <w:p w14:paraId="25671157" w14:textId="77777777" w:rsidR="005D388A" w:rsidRDefault="005D388A" w:rsidP="005D388A">
            <w:pPr>
              <w:jc w:val="both"/>
              <w:rPr>
                <w:rFonts w:eastAsiaTheme="minorEastAsia"/>
                <w:lang w:val="sv-SE" w:eastAsia="zh-CN"/>
              </w:rPr>
            </w:pPr>
            <w:r>
              <w:rPr>
                <w:rFonts w:eastAsiaTheme="minorEastAsia" w:hint="eastAsia"/>
                <w:lang w:val="sv-SE" w:eastAsia="zh-CN"/>
              </w:rPr>
              <w:t>-</w:t>
            </w:r>
            <w:r>
              <w:rPr>
                <w:rFonts w:eastAsiaTheme="minorEastAsia"/>
                <w:lang w:val="sv-SE" w:eastAsia="zh-CN"/>
              </w:rPr>
              <w:t>33 ~ 23 dBm</w:t>
            </w:r>
          </w:p>
          <w:p w14:paraId="4EE62E97" w14:textId="7E110846" w:rsidR="00C166F8" w:rsidRDefault="005D388A" w:rsidP="005D388A">
            <w:pPr>
              <w:jc w:val="both"/>
              <w:rPr>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E35889" w14:paraId="34929FF3" w14:textId="19E90CA5" w:rsidTr="001A1E79">
        <w:tc>
          <w:tcPr>
            <w:tcW w:w="984" w:type="dxa"/>
            <w:vMerge w:val="restart"/>
            <w:vAlign w:val="center"/>
          </w:tcPr>
          <w:p w14:paraId="33BED77E" w14:textId="6DB030CF" w:rsidR="000C05B2" w:rsidRPr="00350179" w:rsidRDefault="00E35889" w:rsidP="000C05B2">
            <w:pPr>
              <w:jc w:val="center"/>
              <w:rPr>
                <w:rFonts w:eastAsiaTheme="minorEastAsia"/>
                <w:b/>
                <w:bCs/>
                <w:lang w:val="sv-SE" w:eastAsia="zh-CN"/>
              </w:rPr>
            </w:pPr>
            <w:r w:rsidRPr="00350179">
              <w:rPr>
                <w:rFonts w:eastAsiaTheme="minorEastAsia" w:hint="eastAsia"/>
                <w:b/>
                <w:bCs/>
                <w:lang w:val="sv-SE" w:eastAsia="zh-CN"/>
              </w:rPr>
              <w:t>3</w:t>
            </w:r>
            <w:r w:rsidRPr="00350179">
              <w:rPr>
                <w:rFonts w:eastAsiaTheme="minorEastAsia"/>
                <w:b/>
                <w:bCs/>
                <w:lang w:val="sv-SE" w:eastAsia="zh-CN"/>
              </w:rPr>
              <w:t>8.858</w:t>
            </w:r>
            <w:r w:rsidR="00ED03F7">
              <w:rPr>
                <w:rFonts w:eastAsiaTheme="minorEastAsia"/>
                <w:b/>
                <w:bCs/>
                <w:lang w:val="sv-SE" w:eastAsia="zh-CN"/>
              </w:rPr>
              <w:t>[8]</w:t>
            </w:r>
          </w:p>
        </w:tc>
        <w:tc>
          <w:tcPr>
            <w:tcW w:w="1194" w:type="dxa"/>
            <w:vMerge w:val="restart"/>
            <w:vAlign w:val="center"/>
          </w:tcPr>
          <w:p w14:paraId="3B5DC322" w14:textId="247D8142" w:rsidR="00E35889" w:rsidRPr="001A1E79" w:rsidRDefault="00E35889" w:rsidP="00C916E8">
            <w:pPr>
              <w:jc w:val="center"/>
              <w:rPr>
                <w:rFonts w:eastAsiaTheme="minorEastAsia"/>
                <w:b/>
                <w:bCs/>
                <w:lang w:val="sv-SE" w:eastAsia="zh-CN"/>
              </w:rPr>
            </w:pPr>
            <w:r>
              <w:rPr>
                <w:rFonts w:eastAsiaTheme="minorEastAsia" w:hint="eastAsia"/>
                <w:b/>
                <w:bCs/>
                <w:lang w:val="sv-SE" w:eastAsia="zh-CN"/>
              </w:rPr>
              <w:t>4</w:t>
            </w:r>
            <w:r>
              <w:rPr>
                <w:rFonts w:eastAsiaTheme="minorEastAsia"/>
                <w:b/>
                <w:bCs/>
                <w:lang w:val="sv-SE" w:eastAsia="zh-CN"/>
              </w:rPr>
              <w:t xml:space="preserve"> GHz</w:t>
            </w:r>
          </w:p>
        </w:tc>
        <w:tc>
          <w:tcPr>
            <w:tcW w:w="1830" w:type="dxa"/>
            <w:vAlign w:val="center"/>
          </w:tcPr>
          <w:p w14:paraId="1713B856" w14:textId="36704FE2" w:rsidR="00E35889" w:rsidRPr="001A1E79" w:rsidRDefault="00E35889" w:rsidP="00C916E8">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7DE9476F" w14:textId="32FAC3C2" w:rsidR="00E35889" w:rsidRDefault="00E35889" w:rsidP="00D11D35">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9 / 53 dBm</w:t>
            </w:r>
            <w:r w:rsidR="00B610D8">
              <w:rPr>
                <w:rFonts w:eastAsiaTheme="minorEastAsia"/>
                <w:lang w:val="sv-SE" w:eastAsia="zh-CN"/>
              </w:rPr>
              <w:t xml:space="preserve"> Tx power</w:t>
            </w:r>
          </w:p>
          <w:p w14:paraId="6A936B92" w14:textId="72A26869" w:rsidR="00E35889" w:rsidRPr="001A1E79" w:rsidRDefault="00E35889" w:rsidP="00D11D35">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 xml:space="preserve"> dBi w. (8x8x2) AAS pattern</w:t>
            </w:r>
          </w:p>
        </w:tc>
        <w:tc>
          <w:tcPr>
            <w:tcW w:w="1969" w:type="dxa"/>
            <w:vMerge w:val="restart"/>
            <w:vAlign w:val="center"/>
          </w:tcPr>
          <w:p w14:paraId="1BF4EF4B" w14:textId="77777777" w:rsidR="00E35889" w:rsidRDefault="00E35889" w:rsidP="00E35889">
            <w:pPr>
              <w:jc w:val="both"/>
              <w:rPr>
                <w:rFonts w:eastAsiaTheme="minorEastAsia"/>
                <w:lang w:val="sv-SE" w:eastAsia="zh-CN"/>
              </w:rPr>
            </w:pPr>
            <w:r>
              <w:rPr>
                <w:rFonts w:eastAsiaTheme="minorEastAsia" w:hint="eastAsia"/>
                <w:lang w:val="sv-SE" w:eastAsia="zh-CN"/>
              </w:rPr>
              <w:t>-</w:t>
            </w:r>
            <w:r>
              <w:rPr>
                <w:rFonts w:eastAsiaTheme="minorEastAsia"/>
                <w:lang w:val="sv-SE" w:eastAsia="zh-CN"/>
              </w:rPr>
              <w:t>33 ~ 23 dBm</w:t>
            </w:r>
          </w:p>
          <w:p w14:paraId="1C96DE40" w14:textId="1E8CDE66" w:rsidR="00E35889" w:rsidRDefault="00E35889" w:rsidP="00E35889">
            <w:pPr>
              <w:jc w:val="both"/>
              <w:rPr>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E35889" w14:paraId="4E65BDAA" w14:textId="77777777" w:rsidTr="001A1E79">
        <w:tc>
          <w:tcPr>
            <w:tcW w:w="984" w:type="dxa"/>
            <w:vMerge/>
            <w:vAlign w:val="center"/>
          </w:tcPr>
          <w:p w14:paraId="3E342C0C" w14:textId="77777777" w:rsidR="00E35889" w:rsidRPr="00350179" w:rsidRDefault="00E35889" w:rsidP="00C916E8">
            <w:pPr>
              <w:jc w:val="center"/>
              <w:rPr>
                <w:rFonts w:eastAsiaTheme="minorEastAsia"/>
                <w:b/>
                <w:bCs/>
                <w:lang w:val="sv-SE" w:eastAsia="zh-CN"/>
              </w:rPr>
            </w:pPr>
          </w:p>
        </w:tc>
        <w:tc>
          <w:tcPr>
            <w:tcW w:w="1194" w:type="dxa"/>
            <w:vMerge/>
            <w:vAlign w:val="center"/>
          </w:tcPr>
          <w:p w14:paraId="728AA485" w14:textId="77777777" w:rsidR="00E35889" w:rsidRPr="00350179" w:rsidRDefault="00E35889" w:rsidP="00C916E8">
            <w:pPr>
              <w:jc w:val="center"/>
              <w:rPr>
                <w:b/>
                <w:bCs/>
                <w:lang w:val="sv-SE" w:eastAsia="zh-CN"/>
              </w:rPr>
            </w:pPr>
          </w:p>
        </w:tc>
        <w:tc>
          <w:tcPr>
            <w:tcW w:w="1830" w:type="dxa"/>
            <w:vAlign w:val="center"/>
          </w:tcPr>
          <w:p w14:paraId="4BD66C31" w14:textId="4A7B8BDA" w:rsidR="00E35889" w:rsidRPr="001A1E79" w:rsidRDefault="00E35889" w:rsidP="00C916E8">
            <w:pPr>
              <w:jc w:val="center"/>
              <w:rPr>
                <w:rFonts w:eastAsiaTheme="minorEastAsia"/>
                <w:lang w:val="sv-SE" w:eastAsia="zh-CN"/>
              </w:rPr>
            </w:pPr>
            <w:r>
              <w:rPr>
                <w:rFonts w:eastAsiaTheme="minorEastAsia" w:hint="eastAsia"/>
                <w:lang w:val="sv-SE" w:eastAsia="zh-CN"/>
              </w:rPr>
              <w:t>I</w:t>
            </w:r>
            <w:r>
              <w:rPr>
                <w:rFonts w:eastAsiaTheme="minorEastAsia"/>
                <w:lang w:val="sv-SE" w:eastAsia="zh-CN"/>
              </w:rPr>
              <w:t>ndoor hotspot</w:t>
            </w:r>
          </w:p>
        </w:tc>
        <w:tc>
          <w:tcPr>
            <w:tcW w:w="3654" w:type="dxa"/>
            <w:vAlign w:val="center"/>
          </w:tcPr>
          <w:p w14:paraId="7BA1691D" w14:textId="7F24513E" w:rsidR="00E35889" w:rsidRDefault="00E35889" w:rsidP="00D11D35">
            <w:pPr>
              <w:jc w:val="both"/>
              <w:rPr>
                <w:rFonts w:eastAsiaTheme="minorEastAsia"/>
                <w:lang w:val="sv-SE" w:eastAsia="zh-CN"/>
              </w:rPr>
            </w:pPr>
            <w:r>
              <w:rPr>
                <w:rFonts w:eastAsiaTheme="minorEastAsia" w:hint="eastAsia"/>
                <w:lang w:val="sv-SE" w:eastAsia="zh-CN"/>
              </w:rPr>
              <w:t>2</w:t>
            </w:r>
            <w:r>
              <w:rPr>
                <w:rFonts w:eastAsiaTheme="minorEastAsia"/>
                <w:lang w:val="sv-SE" w:eastAsia="zh-CN"/>
              </w:rPr>
              <w:t>4 dBm</w:t>
            </w:r>
            <w:r w:rsidR="00B610D8">
              <w:rPr>
                <w:rFonts w:eastAsiaTheme="minorEastAsia"/>
                <w:lang w:val="sv-SE" w:eastAsia="zh-CN"/>
              </w:rPr>
              <w:t xml:space="preserve"> Tx power</w:t>
            </w:r>
          </w:p>
          <w:p w14:paraId="7C016099" w14:textId="2E7BDDCC" w:rsidR="00E35889" w:rsidRPr="001A1E79" w:rsidRDefault="00E35889" w:rsidP="00D11D35">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 xml:space="preserve"> dBi w. (4x4x2) AAS pattern</w:t>
            </w:r>
          </w:p>
        </w:tc>
        <w:tc>
          <w:tcPr>
            <w:tcW w:w="1969" w:type="dxa"/>
            <w:vMerge/>
            <w:vAlign w:val="center"/>
          </w:tcPr>
          <w:p w14:paraId="5BE3D4C0" w14:textId="77777777" w:rsidR="00E35889" w:rsidRDefault="00E35889" w:rsidP="00D11D35">
            <w:pPr>
              <w:jc w:val="both"/>
              <w:rPr>
                <w:lang w:val="sv-SE" w:eastAsia="zh-CN"/>
              </w:rPr>
            </w:pPr>
          </w:p>
        </w:tc>
      </w:tr>
      <w:tr w:rsidR="00E35889" w:rsidRPr="00397909" w14:paraId="3C124D79" w14:textId="77777777" w:rsidTr="001A1E79">
        <w:tc>
          <w:tcPr>
            <w:tcW w:w="984" w:type="dxa"/>
            <w:vMerge/>
            <w:vAlign w:val="center"/>
          </w:tcPr>
          <w:p w14:paraId="0A52E7E5" w14:textId="77777777" w:rsidR="00E35889" w:rsidRPr="00350179" w:rsidRDefault="00E35889" w:rsidP="001A1E79">
            <w:pPr>
              <w:jc w:val="center"/>
              <w:rPr>
                <w:rFonts w:eastAsiaTheme="minorEastAsia"/>
                <w:b/>
                <w:bCs/>
                <w:lang w:val="sv-SE" w:eastAsia="zh-CN"/>
              </w:rPr>
            </w:pPr>
          </w:p>
        </w:tc>
        <w:tc>
          <w:tcPr>
            <w:tcW w:w="1194" w:type="dxa"/>
            <w:vMerge w:val="restart"/>
            <w:vAlign w:val="center"/>
          </w:tcPr>
          <w:p w14:paraId="299702C7" w14:textId="73F0276D" w:rsidR="00E35889" w:rsidRPr="001A1E79" w:rsidRDefault="00E35889" w:rsidP="001A1E79">
            <w:pPr>
              <w:jc w:val="center"/>
              <w:rPr>
                <w:rFonts w:eastAsiaTheme="minorEastAsia"/>
                <w:b/>
                <w:bCs/>
                <w:lang w:val="sv-SE" w:eastAsia="zh-CN"/>
              </w:rPr>
            </w:pPr>
            <w:r>
              <w:rPr>
                <w:rFonts w:eastAsiaTheme="minorEastAsia" w:hint="eastAsia"/>
                <w:b/>
                <w:bCs/>
                <w:lang w:val="sv-SE" w:eastAsia="zh-CN"/>
              </w:rPr>
              <w:t>3</w:t>
            </w:r>
            <w:r>
              <w:rPr>
                <w:rFonts w:eastAsiaTheme="minorEastAsia"/>
                <w:b/>
                <w:bCs/>
                <w:lang w:val="sv-SE" w:eastAsia="zh-CN"/>
              </w:rPr>
              <w:t>0 GHz</w:t>
            </w:r>
          </w:p>
        </w:tc>
        <w:tc>
          <w:tcPr>
            <w:tcW w:w="1830" w:type="dxa"/>
            <w:vAlign w:val="center"/>
          </w:tcPr>
          <w:p w14:paraId="215243D1" w14:textId="78B41FA3" w:rsidR="00E35889" w:rsidRDefault="00E35889" w:rsidP="001A1E79">
            <w:pPr>
              <w:jc w:val="center"/>
              <w:rPr>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0DB29C2E" w14:textId="09A5ACF4" w:rsidR="00E35889" w:rsidRDefault="00E35889" w:rsidP="001A1E79">
            <w:pPr>
              <w:jc w:val="both"/>
              <w:rPr>
                <w:rFonts w:eastAsiaTheme="minorEastAsia"/>
                <w:lang w:val="sv-SE" w:eastAsia="zh-CN"/>
              </w:rPr>
            </w:pPr>
            <w:r>
              <w:rPr>
                <w:rFonts w:eastAsiaTheme="minorEastAsia" w:hint="eastAsia"/>
                <w:lang w:val="sv-SE" w:eastAsia="zh-CN"/>
              </w:rPr>
              <w:t>3</w:t>
            </w:r>
            <w:r>
              <w:rPr>
                <w:rFonts w:eastAsiaTheme="minorEastAsia"/>
                <w:lang w:val="sv-SE" w:eastAsia="zh-CN"/>
              </w:rPr>
              <w:t>0 / 40 dBm</w:t>
            </w:r>
            <w:r w:rsidR="00B610D8">
              <w:rPr>
                <w:rFonts w:eastAsiaTheme="minorEastAsia"/>
                <w:lang w:val="sv-SE" w:eastAsia="zh-CN"/>
              </w:rPr>
              <w:t xml:space="preserve"> Tx power</w:t>
            </w:r>
          </w:p>
          <w:p w14:paraId="6C007341" w14:textId="61195A07" w:rsidR="00E35889" w:rsidRPr="00E35889" w:rsidRDefault="00E35889" w:rsidP="001A1E79">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.5 dBi w. (8x16x2) AAS pattern</w:t>
            </w:r>
          </w:p>
        </w:tc>
        <w:tc>
          <w:tcPr>
            <w:tcW w:w="1969" w:type="dxa"/>
            <w:vMerge w:val="restart"/>
            <w:vAlign w:val="center"/>
          </w:tcPr>
          <w:p w14:paraId="15803DBE" w14:textId="77777777" w:rsidR="00E35889" w:rsidRDefault="00E35889" w:rsidP="001A1E79">
            <w:pPr>
              <w:jc w:val="both"/>
              <w:rPr>
                <w:rFonts w:eastAsiaTheme="minorEastAsia"/>
                <w:lang w:val="sv-SE" w:eastAsia="zh-CN"/>
              </w:rPr>
            </w:pPr>
            <w:r>
              <w:rPr>
                <w:rFonts w:eastAsiaTheme="minorEastAsia"/>
                <w:lang w:val="sv-SE" w:eastAsia="zh-CN"/>
              </w:rPr>
              <w:t>-40~</w:t>
            </w:r>
            <w:r>
              <w:rPr>
                <w:rFonts w:eastAsiaTheme="minorEastAsia" w:hint="eastAsia"/>
                <w:lang w:val="sv-SE" w:eastAsia="zh-CN"/>
              </w:rPr>
              <w:t>2</w:t>
            </w:r>
            <w:r>
              <w:rPr>
                <w:rFonts w:eastAsiaTheme="minorEastAsia"/>
                <w:lang w:val="sv-SE" w:eastAsia="zh-CN"/>
              </w:rPr>
              <w:t>2.4 dBm e.i.r.p</w:t>
            </w:r>
          </w:p>
          <w:p w14:paraId="685265A5" w14:textId="642CFC09" w:rsidR="00E35889" w:rsidRPr="00E35889" w:rsidRDefault="00E35889" w:rsidP="001A1E79">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.5 dBi w. (2x2x2) AAS pattern</w:t>
            </w:r>
          </w:p>
        </w:tc>
      </w:tr>
      <w:tr w:rsidR="00E35889" w14:paraId="6927C52F" w14:textId="77777777" w:rsidTr="001A1E79">
        <w:tc>
          <w:tcPr>
            <w:tcW w:w="984" w:type="dxa"/>
            <w:vMerge/>
            <w:vAlign w:val="center"/>
          </w:tcPr>
          <w:p w14:paraId="330541CD" w14:textId="77777777" w:rsidR="00E35889" w:rsidRPr="00350179" w:rsidRDefault="00E35889" w:rsidP="001A1E79">
            <w:pPr>
              <w:jc w:val="center"/>
              <w:rPr>
                <w:rFonts w:eastAsiaTheme="minorEastAsia"/>
                <w:b/>
                <w:bCs/>
                <w:lang w:val="sv-SE" w:eastAsia="zh-CN"/>
              </w:rPr>
            </w:pPr>
          </w:p>
        </w:tc>
        <w:tc>
          <w:tcPr>
            <w:tcW w:w="1194" w:type="dxa"/>
            <w:vMerge/>
            <w:vAlign w:val="center"/>
          </w:tcPr>
          <w:p w14:paraId="6BBA1DED" w14:textId="77777777" w:rsidR="00E35889" w:rsidRPr="00350179" w:rsidRDefault="00E35889" w:rsidP="001A1E79">
            <w:pPr>
              <w:jc w:val="center"/>
              <w:rPr>
                <w:b/>
                <w:bCs/>
                <w:lang w:val="sv-SE" w:eastAsia="zh-CN"/>
              </w:rPr>
            </w:pPr>
          </w:p>
        </w:tc>
        <w:tc>
          <w:tcPr>
            <w:tcW w:w="1830" w:type="dxa"/>
            <w:vAlign w:val="center"/>
          </w:tcPr>
          <w:p w14:paraId="5E1AFFBD" w14:textId="4518CF5E" w:rsidR="00E35889" w:rsidRDefault="00E35889" w:rsidP="001A1E79">
            <w:pPr>
              <w:jc w:val="center"/>
              <w:rPr>
                <w:lang w:val="sv-SE" w:eastAsia="zh-CN"/>
              </w:rPr>
            </w:pPr>
            <w:r>
              <w:rPr>
                <w:rFonts w:eastAsiaTheme="minorEastAsia" w:hint="eastAsia"/>
                <w:lang w:val="sv-SE" w:eastAsia="zh-CN"/>
              </w:rPr>
              <w:t>I</w:t>
            </w:r>
            <w:r>
              <w:rPr>
                <w:rFonts w:eastAsiaTheme="minorEastAsia"/>
                <w:lang w:val="sv-SE" w:eastAsia="zh-CN"/>
              </w:rPr>
              <w:t>ndoor hotspot</w:t>
            </w:r>
          </w:p>
        </w:tc>
        <w:tc>
          <w:tcPr>
            <w:tcW w:w="3654" w:type="dxa"/>
            <w:vAlign w:val="center"/>
          </w:tcPr>
          <w:p w14:paraId="78FEB628" w14:textId="51DB093F" w:rsidR="00E35889" w:rsidRDefault="00E35889" w:rsidP="001A1E79">
            <w:pPr>
              <w:jc w:val="both"/>
              <w:rPr>
                <w:rFonts w:eastAsiaTheme="minorEastAsia"/>
                <w:lang w:val="sv-SE" w:eastAsia="zh-CN"/>
              </w:rPr>
            </w:pPr>
            <w:r>
              <w:rPr>
                <w:rFonts w:eastAsiaTheme="minorEastAsia" w:hint="eastAsia"/>
                <w:lang w:val="sv-SE" w:eastAsia="zh-CN"/>
              </w:rPr>
              <w:t>2</w:t>
            </w:r>
            <w:r>
              <w:rPr>
                <w:rFonts w:eastAsiaTheme="minorEastAsia"/>
                <w:lang w:val="sv-SE" w:eastAsia="zh-CN"/>
              </w:rPr>
              <w:t>4 dBm</w:t>
            </w:r>
            <w:r w:rsidR="00B610D8">
              <w:rPr>
                <w:rFonts w:eastAsiaTheme="minorEastAsia"/>
                <w:lang w:val="sv-SE" w:eastAsia="zh-CN"/>
              </w:rPr>
              <w:t xml:space="preserve"> Tx power</w:t>
            </w:r>
          </w:p>
          <w:p w14:paraId="4CD1CC34" w14:textId="7E036166" w:rsidR="00E35889" w:rsidRPr="00E35889" w:rsidRDefault="00E35889" w:rsidP="001A1E79">
            <w:pPr>
              <w:jc w:val="both"/>
              <w:rPr>
                <w:rFonts w:eastAsiaTheme="minorEastAsia"/>
                <w:lang w:val="sv-SE" w:eastAsia="zh-CN"/>
              </w:rPr>
            </w:pPr>
            <w:r>
              <w:rPr>
                <w:rFonts w:eastAsiaTheme="minorEastAsia" w:hint="eastAsia"/>
                <w:lang w:val="sv-SE" w:eastAsia="zh-CN"/>
              </w:rPr>
              <w:lastRenderedPageBreak/>
              <w:t>3</w:t>
            </w:r>
            <w:r>
              <w:rPr>
                <w:rFonts w:eastAsiaTheme="minorEastAsia"/>
                <w:lang w:val="sv-SE" w:eastAsia="zh-CN"/>
              </w:rPr>
              <w:t xml:space="preserve"> dBi w. (4x8x2) AAS pattern</w:t>
            </w:r>
          </w:p>
        </w:tc>
        <w:tc>
          <w:tcPr>
            <w:tcW w:w="1969" w:type="dxa"/>
            <w:vMerge/>
            <w:vAlign w:val="center"/>
          </w:tcPr>
          <w:p w14:paraId="2793B8DD" w14:textId="77777777" w:rsidR="00E35889" w:rsidRDefault="00E35889" w:rsidP="001A1E79">
            <w:pPr>
              <w:jc w:val="both"/>
              <w:rPr>
                <w:lang w:val="sv-SE" w:eastAsia="zh-CN"/>
              </w:rPr>
            </w:pPr>
          </w:p>
        </w:tc>
      </w:tr>
      <w:tr w:rsidR="0019481D" w14:paraId="1140F9D2" w14:textId="62D8FB97" w:rsidTr="001A1E79">
        <w:tc>
          <w:tcPr>
            <w:tcW w:w="984" w:type="dxa"/>
            <w:vMerge w:val="restart"/>
            <w:vAlign w:val="center"/>
          </w:tcPr>
          <w:p w14:paraId="62BC977E" w14:textId="7EB62996" w:rsidR="0019481D" w:rsidRDefault="0019481D" w:rsidP="000C05B2">
            <w:pPr>
              <w:jc w:val="center"/>
              <w:rPr>
                <w:rFonts w:eastAsiaTheme="minorEastAsia"/>
                <w:b/>
                <w:bCs/>
                <w:lang w:val="sv-SE" w:eastAsia="zh-CN"/>
              </w:rPr>
            </w:pPr>
            <w:r>
              <w:rPr>
                <w:rFonts w:eastAsiaTheme="minorEastAsia" w:hint="eastAsia"/>
                <w:b/>
                <w:bCs/>
                <w:lang w:val="sv-SE" w:eastAsia="zh-CN"/>
              </w:rPr>
              <w:t>3</w:t>
            </w:r>
            <w:r>
              <w:rPr>
                <w:rFonts w:eastAsiaTheme="minorEastAsia"/>
                <w:b/>
                <w:bCs/>
                <w:lang w:val="sv-SE" w:eastAsia="zh-CN"/>
              </w:rPr>
              <w:t>8.863</w:t>
            </w:r>
            <w:r w:rsidR="00ED03F7">
              <w:rPr>
                <w:rFonts w:eastAsiaTheme="minorEastAsia"/>
                <w:b/>
                <w:bCs/>
                <w:lang w:val="sv-SE" w:eastAsia="zh-CN"/>
              </w:rPr>
              <w:t>[9]</w:t>
            </w:r>
          </w:p>
          <w:p w14:paraId="43C54E75" w14:textId="7B5412DB" w:rsidR="0019481D" w:rsidRPr="00350179" w:rsidRDefault="0019481D" w:rsidP="000C05B2">
            <w:pPr>
              <w:jc w:val="center"/>
              <w:rPr>
                <w:rFonts w:eastAsiaTheme="minorEastAsia"/>
                <w:b/>
                <w:bCs/>
                <w:lang w:val="sv-SE" w:eastAsia="zh-CN"/>
              </w:rPr>
            </w:pPr>
            <w:r>
              <w:rPr>
                <w:rFonts w:eastAsiaTheme="minorEastAsia" w:hint="eastAsia"/>
                <w:b/>
                <w:bCs/>
                <w:lang w:val="sv-SE" w:eastAsia="zh-CN"/>
              </w:rPr>
              <w:t>(</w:t>
            </w:r>
            <w:r>
              <w:rPr>
                <w:rFonts w:eastAsiaTheme="minorEastAsia"/>
                <w:b/>
                <w:bCs/>
                <w:lang w:val="sv-SE" w:eastAsia="zh-CN"/>
              </w:rPr>
              <w:t>TN)</w:t>
            </w:r>
          </w:p>
        </w:tc>
        <w:tc>
          <w:tcPr>
            <w:tcW w:w="1194" w:type="dxa"/>
            <w:vMerge w:val="restart"/>
            <w:vAlign w:val="center"/>
          </w:tcPr>
          <w:p w14:paraId="035FC5D6" w14:textId="0CD94432" w:rsidR="0019481D" w:rsidRPr="00CE76F0" w:rsidRDefault="0019481D" w:rsidP="001A1E79">
            <w:pPr>
              <w:jc w:val="center"/>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 xml:space="preserve"> GHz</w:t>
            </w:r>
          </w:p>
        </w:tc>
        <w:tc>
          <w:tcPr>
            <w:tcW w:w="1830" w:type="dxa"/>
            <w:vAlign w:val="center"/>
          </w:tcPr>
          <w:p w14:paraId="0C35425E" w14:textId="2DBFED55" w:rsidR="0019481D" w:rsidRPr="003807DF" w:rsidRDefault="0019481D" w:rsidP="001A1E79">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34F6E5C6" w14:textId="5842CB85" w:rsidR="0019481D" w:rsidRDefault="0019481D" w:rsidP="001A1E79">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0825CA82" w14:textId="5E6071B4" w:rsidR="0019481D" w:rsidRDefault="0019481D" w:rsidP="001A1E79">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(8x8x2) AAS pattern</w:t>
            </w:r>
          </w:p>
          <w:p w14:paraId="723FB649" w14:textId="2C3F1D90" w:rsidR="0019481D" w:rsidRPr="000C05B2" w:rsidRDefault="0019481D" w:rsidP="00454260">
            <w:pPr>
              <w:jc w:val="both"/>
              <w:rPr>
                <w:rFonts w:eastAsiaTheme="minorEastAsia"/>
                <w:lang w:val="sv-SE" w:eastAsia="zh-CN"/>
              </w:rPr>
            </w:pPr>
            <w:r>
              <w:rPr>
                <w:rFonts w:eastAsiaTheme="minorEastAsia" w:hint="eastAsia"/>
                <w:lang w:val="sv-SE" w:eastAsia="zh-CN"/>
              </w:rPr>
              <w:t>O</w:t>
            </w:r>
            <w:r>
              <w:rPr>
                <w:rFonts w:eastAsiaTheme="minorEastAsia"/>
                <w:lang w:val="sv-SE" w:eastAsia="zh-CN"/>
              </w:rPr>
              <w:t xml:space="preserve">r </w:t>
            </w:r>
            <w:r>
              <w:rPr>
                <w:rFonts w:eastAsiaTheme="minorEastAsia" w:hint="eastAsia"/>
                <w:lang w:val="sv-SE" w:eastAsia="zh-CN"/>
              </w:rPr>
              <w:t>1</w:t>
            </w:r>
            <w:r>
              <w:rPr>
                <w:rFonts w:eastAsiaTheme="minorEastAsia"/>
                <w:lang w:val="sv-SE" w:eastAsia="zh-CN"/>
              </w:rPr>
              <w:t>7dBi w. Non-AAS pattern</w:t>
            </w:r>
          </w:p>
        </w:tc>
        <w:tc>
          <w:tcPr>
            <w:tcW w:w="1969" w:type="dxa"/>
            <w:vMerge w:val="restart"/>
            <w:vAlign w:val="center"/>
          </w:tcPr>
          <w:p w14:paraId="1410F8F5" w14:textId="77777777" w:rsidR="0019481D" w:rsidRDefault="0019481D" w:rsidP="001A1E79">
            <w:pPr>
              <w:jc w:val="both"/>
              <w:rPr>
                <w:rFonts w:eastAsiaTheme="minorEastAsia"/>
                <w:lang w:val="sv-SE" w:eastAsia="zh-CN"/>
              </w:rPr>
            </w:pPr>
            <w:r>
              <w:rPr>
                <w:rFonts w:eastAsiaTheme="minorEastAsia" w:hint="eastAsia"/>
                <w:lang w:val="sv-SE" w:eastAsia="zh-CN"/>
              </w:rPr>
              <w:t>-</w:t>
            </w:r>
            <w:r>
              <w:rPr>
                <w:rFonts w:eastAsiaTheme="minorEastAsia"/>
                <w:lang w:val="sv-SE" w:eastAsia="zh-CN"/>
              </w:rPr>
              <w:t>40 ~ 23 dBm</w:t>
            </w:r>
          </w:p>
          <w:p w14:paraId="3938AE7E" w14:textId="358AFAAB" w:rsidR="0019481D" w:rsidRPr="00CC12EE" w:rsidRDefault="0019481D" w:rsidP="001A1E79">
            <w:pPr>
              <w:jc w:val="both"/>
              <w:rPr>
                <w:rFonts w:eastAsiaTheme="minorEastAsia"/>
                <w:lang w:val="sv-SE" w:eastAsia="zh-CN"/>
              </w:rPr>
            </w:pPr>
            <w:r>
              <w:rPr>
                <w:rFonts w:eastAsiaTheme="minorEastAsia" w:hint="eastAsia"/>
                <w:lang w:val="sv-SE" w:eastAsia="zh-CN"/>
              </w:rPr>
              <w:t>0</w:t>
            </w:r>
            <w:r>
              <w:rPr>
                <w:rFonts w:eastAsiaTheme="minorEastAsia"/>
                <w:lang w:val="sv-SE" w:eastAsia="zh-CN"/>
              </w:rPr>
              <w:t xml:space="preserve"> dBi omni-directional antenna</w:t>
            </w:r>
          </w:p>
        </w:tc>
      </w:tr>
      <w:tr w:rsidR="0019481D" w:rsidRPr="00397909" w14:paraId="5AB69CBF" w14:textId="77777777" w:rsidTr="001A1E79">
        <w:tc>
          <w:tcPr>
            <w:tcW w:w="984" w:type="dxa"/>
            <w:vMerge/>
            <w:vAlign w:val="center"/>
          </w:tcPr>
          <w:p w14:paraId="0F8A79B7" w14:textId="77777777" w:rsidR="0019481D" w:rsidRDefault="0019481D" w:rsidP="001A1E79">
            <w:pPr>
              <w:jc w:val="center"/>
              <w:rPr>
                <w:rFonts w:eastAsiaTheme="minorEastAsia"/>
                <w:b/>
                <w:bCs/>
                <w:lang w:val="sv-SE" w:eastAsia="zh-CN"/>
              </w:rPr>
            </w:pPr>
          </w:p>
        </w:tc>
        <w:tc>
          <w:tcPr>
            <w:tcW w:w="1194" w:type="dxa"/>
            <w:vMerge/>
            <w:vAlign w:val="center"/>
          </w:tcPr>
          <w:p w14:paraId="4E6C1F85" w14:textId="77777777" w:rsidR="0019481D" w:rsidRDefault="0019481D" w:rsidP="001A1E79">
            <w:pPr>
              <w:jc w:val="center"/>
              <w:rPr>
                <w:rFonts w:eastAsiaTheme="minorEastAsia"/>
                <w:b/>
                <w:bCs/>
                <w:lang w:val="sv-SE" w:eastAsia="zh-CN"/>
              </w:rPr>
            </w:pPr>
          </w:p>
        </w:tc>
        <w:tc>
          <w:tcPr>
            <w:tcW w:w="1830" w:type="dxa"/>
            <w:vAlign w:val="center"/>
          </w:tcPr>
          <w:p w14:paraId="25021A71" w14:textId="4CE79595" w:rsidR="0019481D" w:rsidRPr="003807DF" w:rsidRDefault="0019481D" w:rsidP="001A1E79">
            <w:pPr>
              <w:jc w:val="center"/>
              <w:rPr>
                <w:rFonts w:eastAsiaTheme="minorEastAsia"/>
                <w:lang w:val="sv-SE" w:eastAsia="zh-CN"/>
              </w:rPr>
            </w:pPr>
            <w:r>
              <w:rPr>
                <w:rFonts w:eastAsiaTheme="minorEastAsia" w:hint="eastAsia"/>
                <w:lang w:val="sv-SE" w:eastAsia="zh-CN"/>
              </w:rPr>
              <w:t>R</w:t>
            </w:r>
            <w:r>
              <w:rPr>
                <w:rFonts w:eastAsiaTheme="minorEastAsia"/>
                <w:lang w:val="sv-SE" w:eastAsia="zh-CN"/>
              </w:rPr>
              <w:t>ural macro</w:t>
            </w:r>
          </w:p>
        </w:tc>
        <w:tc>
          <w:tcPr>
            <w:tcW w:w="3654" w:type="dxa"/>
            <w:vAlign w:val="center"/>
          </w:tcPr>
          <w:p w14:paraId="66466C54" w14:textId="3D6E9D73" w:rsidR="0019481D" w:rsidRDefault="0019481D" w:rsidP="001A1E79">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2BFE2AA6" w14:textId="15868FC6" w:rsidR="0019481D" w:rsidRDefault="0019481D" w:rsidP="001A1E79">
            <w:pPr>
              <w:jc w:val="both"/>
              <w:rPr>
                <w:rFonts w:eastAsiaTheme="minorEastAsia"/>
                <w:lang w:val="sv-SE" w:eastAsia="zh-CN"/>
              </w:rPr>
            </w:pPr>
            <w:r>
              <w:rPr>
                <w:rFonts w:eastAsiaTheme="minorEastAsia" w:hint="eastAsia"/>
                <w:lang w:val="sv-SE" w:eastAsia="zh-CN"/>
              </w:rPr>
              <w:t>7</w:t>
            </w:r>
            <w:r>
              <w:rPr>
                <w:rFonts w:eastAsiaTheme="minorEastAsia"/>
                <w:lang w:val="sv-SE" w:eastAsia="zh-CN"/>
              </w:rPr>
              <w:t>.1 dBi w. (8x8x2) AAS pattern</w:t>
            </w:r>
          </w:p>
          <w:p w14:paraId="5CBD34D2" w14:textId="45D62F93" w:rsidR="0019481D" w:rsidRPr="000C05B2" w:rsidRDefault="0019481D" w:rsidP="00454260">
            <w:pPr>
              <w:jc w:val="both"/>
              <w:rPr>
                <w:rFonts w:eastAsiaTheme="minorEastAsia"/>
                <w:lang w:val="sv-SE" w:eastAsia="zh-CN"/>
              </w:rPr>
            </w:pPr>
            <w:r>
              <w:rPr>
                <w:rFonts w:eastAsiaTheme="minorEastAsia" w:hint="eastAsia"/>
                <w:lang w:val="sv-SE" w:eastAsia="zh-CN"/>
              </w:rPr>
              <w:t>O</w:t>
            </w:r>
            <w:r>
              <w:rPr>
                <w:rFonts w:eastAsiaTheme="minorEastAsia"/>
                <w:lang w:val="sv-SE" w:eastAsia="zh-CN"/>
              </w:rPr>
              <w:t xml:space="preserve">r </w:t>
            </w:r>
            <w:r>
              <w:rPr>
                <w:rFonts w:eastAsiaTheme="minorEastAsia" w:hint="eastAsia"/>
                <w:lang w:val="sv-SE" w:eastAsia="zh-CN"/>
              </w:rPr>
              <w:t>1</w:t>
            </w:r>
            <w:r>
              <w:rPr>
                <w:rFonts w:eastAsiaTheme="minorEastAsia"/>
                <w:lang w:val="sv-SE" w:eastAsia="zh-CN"/>
              </w:rPr>
              <w:t>7dBi w. Non-AAS pattern</w:t>
            </w:r>
          </w:p>
        </w:tc>
        <w:tc>
          <w:tcPr>
            <w:tcW w:w="1969" w:type="dxa"/>
            <w:vMerge/>
            <w:vAlign w:val="center"/>
          </w:tcPr>
          <w:p w14:paraId="61A038F9" w14:textId="77777777" w:rsidR="0019481D" w:rsidRDefault="0019481D" w:rsidP="001A1E79">
            <w:pPr>
              <w:jc w:val="both"/>
              <w:rPr>
                <w:lang w:val="sv-SE" w:eastAsia="zh-CN"/>
              </w:rPr>
            </w:pPr>
          </w:p>
        </w:tc>
      </w:tr>
      <w:tr w:rsidR="0019481D" w14:paraId="37321190" w14:textId="77777777" w:rsidTr="001A1E79">
        <w:tc>
          <w:tcPr>
            <w:tcW w:w="984" w:type="dxa"/>
            <w:vMerge/>
            <w:vAlign w:val="center"/>
          </w:tcPr>
          <w:p w14:paraId="5E64EE99" w14:textId="77777777" w:rsidR="0019481D" w:rsidRDefault="0019481D" w:rsidP="001A1E79">
            <w:pPr>
              <w:jc w:val="center"/>
              <w:rPr>
                <w:rFonts w:eastAsiaTheme="minorEastAsia"/>
                <w:b/>
                <w:bCs/>
                <w:lang w:val="sv-SE" w:eastAsia="zh-CN"/>
              </w:rPr>
            </w:pPr>
          </w:p>
        </w:tc>
        <w:tc>
          <w:tcPr>
            <w:tcW w:w="1194" w:type="dxa"/>
            <w:vAlign w:val="center"/>
          </w:tcPr>
          <w:p w14:paraId="6122503A" w14:textId="567DB7DF" w:rsidR="0019481D" w:rsidRDefault="0019481D" w:rsidP="001A1E79">
            <w:pPr>
              <w:jc w:val="center"/>
              <w:rPr>
                <w:rFonts w:eastAsiaTheme="minorEastAsia"/>
                <w:b/>
                <w:bCs/>
                <w:lang w:val="sv-SE" w:eastAsia="zh-CN"/>
              </w:rPr>
            </w:pPr>
            <w:r>
              <w:rPr>
                <w:rFonts w:eastAsiaTheme="minorEastAsia" w:hint="eastAsia"/>
                <w:b/>
                <w:bCs/>
                <w:lang w:val="sv-SE" w:eastAsia="zh-CN"/>
              </w:rPr>
              <w:t>1</w:t>
            </w:r>
            <w:r>
              <w:rPr>
                <w:rFonts w:eastAsiaTheme="minorEastAsia"/>
                <w:b/>
                <w:bCs/>
                <w:lang w:val="sv-SE" w:eastAsia="zh-CN"/>
              </w:rPr>
              <w:t>1 GHz</w:t>
            </w:r>
          </w:p>
        </w:tc>
        <w:tc>
          <w:tcPr>
            <w:tcW w:w="1830" w:type="dxa"/>
            <w:vAlign w:val="center"/>
          </w:tcPr>
          <w:p w14:paraId="7C6CA971" w14:textId="02405FCF" w:rsidR="0019481D" w:rsidRPr="00E94308" w:rsidRDefault="0019481D" w:rsidP="001A1E79">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1B7C03A9" w14:textId="77777777" w:rsidR="0019481D" w:rsidRDefault="0019481D" w:rsidP="001A1E79">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6FAD5539" w14:textId="110DE166" w:rsidR="0019481D" w:rsidRPr="00E94308" w:rsidRDefault="0019481D" w:rsidP="001A1E79">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(8x16)x(3x1)x2 AAS pattern</w:t>
            </w:r>
          </w:p>
        </w:tc>
        <w:tc>
          <w:tcPr>
            <w:tcW w:w="1969" w:type="dxa"/>
            <w:vMerge/>
            <w:vAlign w:val="center"/>
          </w:tcPr>
          <w:p w14:paraId="67AB719A" w14:textId="77777777" w:rsidR="0019481D" w:rsidRDefault="0019481D" w:rsidP="001A1E79">
            <w:pPr>
              <w:jc w:val="both"/>
              <w:rPr>
                <w:lang w:val="sv-SE" w:eastAsia="zh-CN"/>
              </w:rPr>
            </w:pPr>
          </w:p>
        </w:tc>
      </w:tr>
      <w:tr w:rsidR="0019481D" w14:paraId="4A891337" w14:textId="77777777" w:rsidTr="001A1E79">
        <w:tc>
          <w:tcPr>
            <w:tcW w:w="984" w:type="dxa"/>
            <w:vMerge/>
            <w:vAlign w:val="center"/>
          </w:tcPr>
          <w:p w14:paraId="16D89B61" w14:textId="77777777" w:rsidR="0019481D" w:rsidRDefault="0019481D" w:rsidP="001A1E79">
            <w:pPr>
              <w:jc w:val="center"/>
              <w:rPr>
                <w:rFonts w:eastAsiaTheme="minorEastAsia"/>
                <w:b/>
                <w:bCs/>
                <w:lang w:val="sv-SE" w:eastAsia="zh-CN"/>
              </w:rPr>
            </w:pPr>
          </w:p>
        </w:tc>
        <w:tc>
          <w:tcPr>
            <w:tcW w:w="1194" w:type="dxa"/>
            <w:vAlign w:val="center"/>
          </w:tcPr>
          <w:p w14:paraId="0ECD9875" w14:textId="41897998" w:rsidR="0019481D" w:rsidRDefault="0019481D" w:rsidP="001A1E79">
            <w:pPr>
              <w:jc w:val="center"/>
              <w:rPr>
                <w:rFonts w:eastAsiaTheme="minorEastAsia"/>
                <w:b/>
                <w:bCs/>
                <w:lang w:val="sv-SE" w:eastAsia="zh-CN"/>
              </w:rPr>
            </w:pPr>
            <w:r>
              <w:rPr>
                <w:rFonts w:eastAsiaTheme="minorEastAsia" w:hint="eastAsia"/>
                <w:b/>
                <w:bCs/>
                <w:lang w:val="sv-SE" w:eastAsia="zh-CN"/>
              </w:rPr>
              <w:t>1</w:t>
            </w:r>
            <w:r>
              <w:rPr>
                <w:rFonts w:eastAsiaTheme="minorEastAsia"/>
                <w:b/>
                <w:bCs/>
                <w:lang w:val="sv-SE" w:eastAsia="zh-CN"/>
              </w:rPr>
              <w:t>4 GHz</w:t>
            </w:r>
          </w:p>
        </w:tc>
        <w:tc>
          <w:tcPr>
            <w:tcW w:w="1830" w:type="dxa"/>
            <w:vAlign w:val="center"/>
          </w:tcPr>
          <w:p w14:paraId="005E672C" w14:textId="0E83F9A0" w:rsidR="0019481D" w:rsidRPr="00E94308" w:rsidRDefault="0019481D" w:rsidP="001A1E79">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Align w:val="center"/>
          </w:tcPr>
          <w:p w14:paraId="3AECB44F" w14:textId="77777777" w:rsidR="0019481D" w:rsidRDefault="0019481D" w:rsidP="001A1E79">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40A8ABF8" w14:textId="44B26008" w:rsidR="0019481D" w:rsidRPr="00E94308" w:rsidRDefault="0019481D" w:rsidP="001A1E79">
            <w:pPr>
              <w:jc w:val="both"/>
              <w:rPr>
                <w:rFonts w:eastAsiaTheme="minorEastAsia"/>
                <w:lang w:val="sv-SE" w:eastAsia="zh-CN"/>
              </w:rPr>
            </w:pPr>
            <w:r>
              <w:rPr>
                <w:rFonts w:eastAsiaTheme="minorEastAsia" w:hint="eastAsia"/>
                <w:lang w:val="sv-SE" w:eastAsia="zh-CN"/>
              </w:rPr>
              <w:t>6</w:t>
            </w:r>
            <w:r>
              <w:rPr>
                <w:rFonts w:eastAsiaTheme="minorEastAsia"/>
                <w:lang w:val="sv-SE" w:eastAsia="zh-CN"/>
              </w:rPr>
              <w:t>.4 dBi w. (16x24)x(4x1)x2 AAS pattern</w:t>
            </w:r>
          </w:p>
        </w:tc>
        <w:tc>
          <w:tcPr>
            <w:tcW w:w="1969" w:type="dxa"/>
            <w:vMerge/>
            <w:vAlign w:val="center"/>
          </w:tcPr>
          <w:p w14:paraId="21DA30A6" w14:textId="77777777" w:rsidR="0019481D" w:rsidRDefault="0019481D" w:rsidP="001A1E79">
            <w:pPr>
              <w:jc w:val="both"/>
              <w:rPr>
                <w:lang w:val="sv-SE" w:eastAsia="zh-CN"/>
              </w:rPr>
            </w:pPr>
          </w:p>
        </w:tc>
      </w:tr>
      <w:tr w:rsidR="000105C0" w:rsidRPr="00397909" w14:paraId="0F2833D6" w14:textId="77777777" w:rsidTr="001A1E79">
        <w:tc>
          <w:tcPr>
            <w:tcW w:w="984" w:type="dxa"/>
            <w:vMerge/>
            <w:vAlign w:val="center"/>
          </w:tcPr>
          <w:p w14:paraId="5881860F" w14:textId="77777777" w:rsidR="000105C0" w:rsidRDefault="000105C0" w:rsidP="001A1E79">
            <w:pPr>
              <w:jc w:val="center"/>
              <w:rPr>
                <w:rFonts w:eastAsiaTheme="minorEastAsia"/>
                <w:b/>
                <w:bCs/>
                <w:lang w:val="sv-SE" w:eastAsia="zh-CN"/>
              </w:rPr>
            </w:pPr>
          </w:p>
        </w:tc>
        <w:tc>
          <w:tcPr>
            <w:tcW w:w="1194" w:type="dxa"/>
            <w:vAlign w:val="center"/>
          </w:tcPr>
          <w:p w14:paraId="7C00E2DC" w14:textId="1BDA8938" w:rsidR="000105C0" w:rsidRPr="00CE76F0" w:rsidRDefault="000105C0" w:rsidP="001A1E79">
            <w:pPr>
              <w:jc w:val="center"/>
              <w:rPr>
                <w:rFonts w:eastAsiaTheme="minorEastAsia"/>
                <w:b/>
                <w:bCs/>
                <w:lang w:val="sv-SE" w:eastAsia="zh-CN"/>
              </w:rPr>
            </w:pPr>
            <w:r>
              <w:rPr>
                <w:rFonts w:eastAsiaTheme="minorEastAsia" w:hint="eastAsia"/>
                <w:b/>
                <w:bCs/>
                <w:lang w:val="sv-SE" w:eastAsia="zh-CN"/>
              </w:rPr>
              <w:t>1</w:t>
            </w:r>
            <w:r>
              <w:rPr>
                <w:rFonts w:eastAsiaTheme="minorEastAsia"/>
                <w:b/>
                <w:bCs/>
                <w:lang w:val="sv-SE" w:eastAsia="zh-CN"/>
              </w:rPr>
              <w:t>7 GHz</w:t>
            </w:r>
          </w:p>
        </w:tc>
        <w:tc>
          <w:tcPr>
            <w:tcW w:w="1830" w:type="dxa"/>
            <w:vAlign w:val="center"/>
          </w:tcPr>
          <w:p w14:paraId="490C03F6" w14:textId="7809EB17" w:rsidR="000105C0" w:rsidRPr="0019481D" w:rsidRDefault="000105C0" w:rsidP="001A1E79">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Merge w:val="restart"/>
            <w:vAlign w:val="center"/>
          </w:tcPr>
          <w:p w14:paraId="3270F6C1" w14:textId="77777777" w:rsidR="000105C0" w:rsidRDefault="000105C0" w:rsidP="001A1E79">
            <w:pPr>
              <w:jc w:val="both"/>
              <w:rPr>
                <w:rFonts w:eastAsiaTheme="minorEastAsia"/>
                <w:lang w:val="sv-SE" w:eastAsia="zh-CN"/>
              </w:rPr>
            </w:pPr>
            <w:r>
              <w:rPr>
                <w:rFonts w:eastAsiaTheme="minorEastAsia" w:hint="eastAsia"/>
                <w:lang w:val="sv-SE" w:eastAsia="zh-CN"/>
              </w:rPr>
              <w:t>4</w:t>
            </w:r>
            <w:r>
              <w:rPr>
                <w:rFonts w:eastAsiaTheme="minorEastAsia"/>
                <w:lang w:val="sv-SE" w:eastAsia="zh-CN"/>
              </w:rPr>
              <w:t>6 dBm Tx power</w:t>
            </w:r>
          </w:p>
          <w:p w14:paraId="6D00DFE3" w14:textId="0C461D8E" w:rsidR="000105C0" w:rsidRPr="0019481D" w:rsidRDefault="000105C0" w:rsidP="001A1E79">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.5 dBi w. (8x16x2) AAS pattern</w:t>
            </w:r>
          </w:p>
        </w:tc>
        <w:tc>
          <w:tcPr>
            <w:tcW w:w="1969" w:type="dxa"/>
            <w:vMerge w:val="restart"/>
            <w:vAlign w:val="center"/>
          </w:tcPr>
          <w:p w14:paraId="5977A450" w14:textId="77777777" w:rsidR="000105C0" w:rsidRDefault="000105C0" w:rsidP="001A1E79">
            <w:pPr>
              <w:jc w:val="both"/>
              <w:rPr>
                <w:rFonts w:eastAsiaTheme="minorEastAsia"/>
                <w:lang w:val="sv-SE" w:eastAsia="zh-CN"/>
              </w:rPr>
            </w:pPr>
            <w:r>
              <w:rPr>
                <w:rFonts w:eastAsiaTheme="minorEastAsia" w:hint="eastAsia"/>
                <w:lang w:val="sv-SE" w:eastAsia="zh-CN"/>
              </w:rPr>
              <w:t>-</w:t>
            </w:r>
            <w:r>
              <w:rPr>
                <w:rFonts w:eastAsiaTheme="minorEastAsia"/>
                <w:lang w:val="sv-SE" w:eastAsia="zh-CN"/>
              </w:rPr>
              <w:t>40~23 dBm</w:t>
            </w:r>
          </w:p>
          <w:p w14:paraId="5599FA67" w14:textId="74E95163" w:rsidR="000105C0" w:rsidRPr="000105C0" w:rsidRDefault="000105C0" w:rsidP="001A1E79">
            <w:pPr>
              <w:jc w:val="both"/>
              <w:rPr>
                <w:rFonts w:eastAsiaTheme="minorEastAsia"/>
                <w:lang w:val="sv-SE" w:eastAsia="zh-CN"/>
              </w:rPr>
            </w:pPr>
            <w:r>
              <w:rPr>
                <w:rFonts w:eastAsiaTheme="minorEastAsia" w:hint="eastAsia"/>
                <w:lang w:val="sv-SE" w:eastAsia="zh-CN"/>
              </w:rPr>
              <w:t>5</w:t>
            </w:r>
            <w:r>
              <w:rPr>
                <w:rFonts w:eastAsiaTheme="minorEastAsia"/>
                <w:lang w:val="sv-SE" w:eastAsia="zh-CN"/>
              </w:rPr>
              <w:t xml:space="preserve"> dBi w. (2x2x2) AAS pattern</w:t>
            </w:r>
          </w:p>
        </w:tc>
      </w:tr>
      <w:tr w:rsidR="000105C0" w14:paraId="646479B1" w14:textId="77777777" w:rsidTr="001A1E79">
        <w:tc>
          <w:tcPr>
            <w:tcW w:w="984" w:type="dxa"/>
            <w:vMerge/>
            <w:vAlign w:val="center"/>
          </w:tcPr>
          <w:p w14:paraId="30C3845B" w14:textId="77777777" w:rsidR="000105C0" w:rsidRDefault="000105C0" w:rsidP="001A1E79">
            <w:pPr>
              <w:jc w:val="center"/>
              <w:rPr>
                <w:rFonts w:eastAsiaTheme="minorEastAsia"/>
                <w:b/>
                <w:bCs/>
                <w:lang w:val="sv-SE" w:eastAsia="zh-CN"/>
              </w:rPr>
            </w:pPr>
          </w:p>
        </w:tc>
        <w:tc>
          <w:tcPr>
            <w:tcW w:w="1194" w:type="dxa"/>
            <w:vAlign w:val="center"/>
          </w:tcPr>
          <w:p w14:paraId="57B95699" w14:textId="3619449A" w:rsidR="000105C0" w:rsidRPr="00CE76F0" w:rsidRDefault="000105C0" w:rsidP="001A1E79">
            <w:pPr>
              <w:jc w:val="center"/>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7 GHz</w:t>
            </w:r>
          </w:p>
        </w:tc>
        <w:tc>
          <w:tcPr>
            <w:tcW w:w="1830" w:type="dxa"/>
            <w:vAlign w:val="center"/>
          </w:tcPr>
          <w:p w14:paraId="7C3C069E" w14:textId="586DE63D" w:rsidR="000105C0" w:rsidRPr="0019481D" w:rsidRDefault="000105C0" w:rsidP="001A1E79">
            <w:pPr>
              <w:jc w:val="center"/>
              <w:rPr>
                <w:rFonts w:eastAsiaTheme="minorEastAsia"/>
                <w:lang w:val="sv-SE" w:eastAsia="zh-CN"/>
              </w:rPr>
            </w:pPr>
            <w:r>
              <w:rPr>
                <w:rFonts w:eastAsiaTheme="minorEastAsia" w:hint="eastAsia"/>
                <w:lang w:val="sv-SE" w:eastAsia="zh-CN"/>
              </w:rPr>
              <w:t>U</w:t>
            </w:r>
            <w:r>
              <w:rPr>
                <w:rFonts w:eastAsiaTheme="minorEastAsia"/>
                <w:lang w:val="sv-SE" w:eastAsia="zh-CN"/>
              </w:rPr>
              <w:t>rban macro</w:t>
            </w:r>
          </w:p>
        </w:tc>
        <w:tc>
          <w:tcPr>
            <w:tcW w:w="3654" w:type="dxa"/>
            <w:vMerge/>
            <w:vAlign w:val="center"/>
          </w:tcPr>
          <w:p w14:paraId="25D6CFD7" w14:textId="77777777" w:rsidR="000105C0" w:rsidRDefault="000105C0" w:rsidP="001A1E79">
            <w:pPr>
              <w:jc w:val="both"/>
              <w:rPr>
                <w:lang w:val="sv-SE" w:eastAsia="zh-CN"/>
              </w:rPr>
            </w:pPr>
          </w:p>
        </w:tc>
        <w:tc>
          <w:tcPr>
            <w:tcW w:w="1969" w:type="dxa"/>
            <w:vMerge/>
            <w:vAlign w:val="center"/>
          </w:tcPr>
          <w:p w14:paraId="3CF02912" w14:textId="77777777" w:rsidR="000105C0" w:rsidRDefault="000105C0" w:rsidP="001A1E79">
            <w:pPr>
              <w:jc w:val="both"/>
              <w:rPr>
                <w:lang w:val="sv-SE" w:eastAsia="zh-CN"/>
              </w:rPr>
            </w:pPr>
          </w:p>
        </w:tc>
      </w:tr>
    </w:tbl>
    <w:p w14:paraId="166F4402" w14:textId="34C95237" w:rsidR="00831C21" w:rsidRDefault="00831C21" w:rsidP="00050995">
      <w:pPr>
        <w:rPr>
          <w:lang w:eastAsia="zh-CN"/>
        </w:rPr>
      </w:pPr>
    </w:p>
    <w:p w14:paraId="2A63CD71" w14:textId="7A06AA82" w:rsidR="000105C0" w:rsidRDefault="003D52E7" w:rsidP="00050995">
      <w:pPr>
        <w:rPr>
          <w:lang w:eastAsia="zh-CN"/>
        </w:rPr>
      </w:pPr>
      <w:r>
        <w:rPr>
          <w:lang w:eastAsia="zh-CN"/>
        </w:rPr>
        <w:t xml:space="preserve">And in [3] approved in RAN-P #109, it contains target scenarios and BS assumptions for different carrier frequencies as summarized in the following table. </w:t>
      </w:r>
      <w:r w:rsidR="0081730B">
        <w:rPr>
          <w:lang w:eastAsia="zh-CN"/>
        </w:rPr>
        <w:t>It should be noted that all UE antenna elements assumptions in [3] are marked as “TBD”, hence they were not included in the table below. And for the “Dense urban” in [3], the table below only incorporate the</w:t>
      </w:r>
      <w:r w:rsidR="008E4779">
        <w:rPr>
          <w:lang w:eastAsia="zh-CN"/>
        </w:rPr>
        <w:t xml:space="preserve"> scenarios with carrier frequencies that marked as “micro” in [3].</w:t>
      </w:r>
    </w:p>
    <w:p w14:paraId="5E4FA070" w14:textId="6B351A18" w:rsidR="00ED03F7" w:rsidRPr="000B79EC" w:rsidRDefault="00ED03F7" w:rsidP="00ED03F7">
      <w:pPr>
        <w:pStyle w:val="TF"/>
        <w:overflowPunct w:val="0"/>
        <w:autoSpaceDE w:val="0"/>
        <w:autoSpaceDN w:val="0"/>
        <w:adjustRightInd w:val="0"/>
        <w:textAlignment w:val="baseline"/>
        <w:rPr>
          <w:bCs/>
          <w:lang w:val="en-GB" w:eastAsia="en-GB"/>
        </w:rPr>
      </w:pPr>
      <w:r w:rsidRPr="000B79EC">
        <w:rPr>
          <w:rFonts w:hint="eastAsia"/>
          <w:bCs/>
          <w:lang w:val="en-GB" w:eastAsia="en-GB"/>
        </w:rPr>
        <w:t>T</w:t>
      </w:r>
      <w:r w:rsidRPr="000B79EC">
        <w:rPr>
          <w:bCs/>
          <w:lang w:val="en-GB" w:eastAsia="en-GB"/>
        </w:rPr>
        <w:t>able 2.1-</w:t>
      </w:r>
      <w:r>
        <w:rPr>
          <w:bCs/>
          <w:lang w:val="en-GB" w:eastAsia="en-GB"/>
        </w:rPr>
        <w:t>2</w:t>
      </w:r>
      <w:r w:rsidRPr="000B79EC">
        <w:rPr>
          <w:bCs/>
          <w:lang w:val="en-GB" w:eastAsia="en-GB"/>
        </w:rPr>
        <w:t xml:space="preserve"> </w:t>
      </w:r>
      <w:r w:rsidR="00A148B8">
        <w:rPr>
          <w:bCs/>
          <w:lang w:val="en-GB" w:eastAsia="en-GB"/>
        </w:rPr>
        <w:t xml:space="preserve">Summary of </w:t>
      </w:r>
      <w:r w:rsidR="003D52E7">
        <w:rPr>
          <w:bCs/>
          <w:lang w:val="en-GB" w:eastAsia="en-GB"/>
        </w:rPr>
        <w:t xml:space="preserve">scenarios and BS assumptions </w:t>
      </w:r>
      <w:r w:rsidR="00A148B8">
        <w:rPr>
          <w:bCs/>
          <w:lang w:val="en-GB" w:eastAsia="en-GB"/>
        </w:rPr>
        <w:t>in [</w:t>
      </w:r>
      <w:r w:rsidR="00A972B0">
        <w:rPr>
          <w:bCs/>
          <w:lang w:val="en-GB" w:eastAsia="en-GB"/>
        </w:rPr>
        <w:t>3</w:t>
      </w:r>
      <w:r w:rsidR="00A148B8">
        <w:rPr>
          <w:bCs/>
          <w:lang w:val="en-GB" w:eastAsia="en-GB"/>
        </w:rPr>
        <w:t>]</w:t>
      </w:r>
    </w:p>
    <w:tbl>
      <w:tblPr>
        <w:tblStyle w:val="aff7"/>
        <w:tblW w:w="0" w:type="auto"/>
        <w:jc w:val="center"/>
        <w:tblLook w:val="04A0" w:firstRow="1" w:lastRow="0" w:firstColumn="1" w:lastColumn="0" w:noHBand="0" w:noVBand="1"/>
      </w:tblPr>
      <w:tblGrid>
        <w:gridCol w:w="2182"/>
        <w:gridCol w:w="2372"/>
        <w:gridCol w:w="1962"/>
        <w:gridCol w:w="2830"/>
      </w:tblGrid>
      <w:tr w:rsidR="00EB2862" w14:paraId="641760A1" w14:textId="2C427862" w:rsidTr="0022184F">
        <w:trPr>
          <w:jc w:val="center"/>
        </w:trPr>
        <w:tc>
          <w:tcPr>
            <w:tcW w:w="0" w:type="auto"/>
            <w:vAlign w:val="center"/>
          </w:tcPr>
          <w:p w14:paraId="6AD03F33" w14:textId="51630203" w:rsidR="00EB2862" w:rsidRPr="008C7C19" w:rsidRDefault="00EB2862" w:rsidP="0022184F">
            <w:pPr>
              <w:jc w:val="center"/>
              <w:rPr>
                <w:rFonts w:eastAsiaTheme="minorEastAsia"/>
                <w:b/>
                <w:bCs/>
                <w:lang w:eastAsia="zh-CN"/>
              </w:rPr>
            </w:pPr>
            <w:r w:rsidRPr="008C7C19">
              <w:rPr>
                <w:rFonts w:eastAsiaTheme="minorEastAsia" w:hint="eastAsia"/>
                <w:b/>
                <w:bCs/>
                <w:lang w:eastAsia="zh-CN"/>
              </w:rPr>
              <w:t>C</w:t>
            </w:r>
            <w:r w:rsidRPr="008C7C19">
              <w:rPr>
                <w:rFonts w:eastAsiaTheme="minorEastAsia"/>
                <w:b/>
                <w:bCs/>
                <w:lang w:eastAsia="zh-CN"/>
              </w:rPr>
              <w:t>arrier frequenc</w:t>
            </w:r>
            <w:r>
              <w:rPr>
                <w:rFonts w:eastAsiaTheme="minorEastAsia"/>
                <w:b/>
                <w:bCs/>
                <w:lang w:eastAsia="zh-CN"/>
              </w:rPr>
              <w:t>ies</w:t>
            </w:r>
            <w:r w:rsidRPr="008C7C19">
              <w:rPr>
                <w:rFonts w:eastAsiaTheme="minorEastAsia"/>
                <w:b/>
                <w:bCs/>
                <w:lang w:eastAsia="zh-CN"/>
              </w:rPr>
              <w:t xml:space="preserve"> [</w:t>
            </w:r>
            <w:r>
              <w:rPr>
                <w:rFonts w:eastAsiaTheme="minorEastAsia"/>
                <w:b/>
                <w:bCs/>
                <w:lang w:eastAsia="zh-CN"/>
              </w:rPr>
              <w:t>3</w:t>
            </w:r>
            <w:r w:rsidRPr="008C7C19">
              <w:rPr>
                <w:rFonts w:eastAsiaTheme="minorEastAsia"/>
                <w:b/>
                <w:bCs/>
                <w:lang w:eastAsia="zh-CN"/>
              </w:rPr>
              <w:t>]</w:t>
            </w:r>
          </w:p>
        </w:tc>
        <w:tc>
          <w:tcPr>
            <w:tcW w:w="0" w:type="auto"/>
            <w:vAlign w:val="center"/>
          </w:tcPr>
          <w:p w14:paraId="52157CDD" w14:textId="5E5117F0" w:rsidR="00EB2862" w:rsidRPr="00F725DA" w:rsidRDefault="00EB2862" w:rsidP="0022184F">
            <w:pPr>
              <w:jc w:val="center"/>
              <w:rPr>
                <w:rFonts w:eastAsiaTheme="minorEastAsia"/>
                <w:b/>
                <w:bCs/>
                <w:lang w:eastAsia="zh-CN"/>
              </w:rPr>
            </w:pPr>
            <w:r>
              <w:rPr>
                <w:rFonts w:eastAsiaTheme="minorEastAsia" w:hint="eastAsia"/>
                <w:b/>
                <w:bCs/>
                <w:lang w:eastAsia="zh-CN"/>
              </w:rPr>
              <w:t>D</w:t>
            </w:r>
            <w:r>
              <w:rPr>
                <w:rFonts w:eastAsiaTheme="minorEastAsia"/>
                <w:b/>
                <w:bCs/>
                <w:lang w:eastAsia="zh-CN"/>
              </w:rPr>
              <w:t>eployment scenarios [3]</w:t>
            </w:r>
          </w:p>
        </w:tc>
        <w:tc>
          <w:tcPr>
            <w:tcW w:w="1962" w:type="dxa"/>
            <w:vAlign w:val="center"/>
          </w:tcPr>
          <w:p w14:paraId="1D641583" w14:textId="7D7897F7" w:rsidR="00EB2862" w:rsidRPr="00F725DA" w:rsidRDefault="00EB2862" w:rsidP="0022184F">
            <w:pPr>
              <w:jc w:val="center"/>
              <w:rPr>
                <w:rFonts w:eastAsiaTheme="minorEastAsia"/>
                <w:b/>
                <w:bCs/>
                <w:lang w:eastAsia="zh-CN"/>
              </w:rPr>
            </w:pPr>
            <w:r>
              <w:rPr>
                <w:rFonts w:eastAsiaTheme="minorEastAsia" w:hint="eastAsia"/>
                <w:b/>
                <w:bCs/>
                <w:lang w:eastAsia="zh-CN"/>
              </w:rPr>
              <w:t>B</w:t>
            </w:r>
            <w:r>
              <w:rPr>
                <w:rFonts w:eastAsiaTheme="minorEastAsia"/>
                <w:b/>
                <w:bCs/>
                <w:lang w:eastAsia="zh-CN"/>
              </w:rPr>
              <w:t xml:space="preserve">S </w:t>
            </w:r>
            <w:r w:rsidR="00834E30">
              <w:rPr>
                <w:rFonts w:eastAsiaTheme="minorEastAsia"/>
                <w:b/>
                <w:bCs/>
                <w:lang w:eastAsia="zh-CN"/>
              </w:rPr>
              <w:t>assumptions [3]</w:t>
            </w:r>
          </w:p>
        </w:tc>
        <w:tc>
          <w:tcPr>
            <w:tcW w:w="2830" w:type="dxa"/>
            <w:vAlign w:val="center"/>
          </w:tcPr>
          <w:p w14:paraId="0D1122F1" w14:textId="6314BBF4" w:rsidR="00EB2862" w:rsidRDefault="00E4106E" w:rsidP="0022184F">
            <w:pPr>
              <w:jc w:val="center"/>
              <w:rPr>
                <w:rFonts w:eastAsiaTheme="minorEastAsia"/>
                <w:b/>
                <w:bCs/>
                <w:lang w:eastAsia="zh-CN"/>
              </w:rPr>
            </w:pPr>
            <w:r>
              <w:rPr>
                <w:rFonts w:eastAsiaTheme="minorEastAsia"/>
                <w:b/>
                <w:bCs/>
                <w:lang w:eastAsia="zh-CN"/>
              </w:rPr>
              <w:t>From</w:t>
            </w:r>
            <w:r w:rsidR="00834E30">
              <w:rPr>
                <w:rFonts w:eastAsiaTheme="minorEastAsia"/>
                <w:b/>
                <w:bCs/>
                <w:lang w:eastAsia="zh-CN"/>
              </w:rPr>
              <w:t xml:space="preserve"> [4]~[9]</w:t>
            </w:r>
          </w:p>
        </w:tc>
      </w:tr>
      <w:tr w:rsidR="00E4106E" w14:paraId="60DE387E" w14:textId="65763B22" w:rsidTr="00E51953">
        <w:trPr>
          <w:trHeight w:val="731"/>
          <w:jc w:val="center"/>
        </w:trPr>
        <w:tc>
          <w:tcPr>
            <w:tcW w:w="0" w:type="auto"/>
            <w:vMerge w:val="restart"/>
            <w:vAlign w:val="center"/>
          </w:tcPr>
          <w:p w14:paraId="5380051D" w14:textId="1494A4C2" w:rsidR="00E4106E" w:rsidRPr="008C7C19" w:rsidRDefault="00E4106E" w:rsidP="0081730B">
            <w:pPr>
              <w:jc w:val="center"/>
              <w:rPr>
                <w:rFonts w:eastAsiaTheme="minorEastAsia"/>
                <w:b/>
                <w:bCs/>
                <w:lang w:eastAsia="zh-CN"/>
              </w:rPr>
            </w:pPr>
            <w:r w:rsidRPr="008C7C19">
              <w:rPr>
                <w:rFonts w:eastAsiaTheme="minorEastAsia"/>
                <w:b/>
                <w:bCs/>
                <w:lang w:eastAsia="zh-CN"/>
              </w:rPr>
              <w:t xml:space="preserve">Around </w:t>
            </w:r>
            <w:r>
              <w:rPr>
                <w:rFonts w:eastAsiaTheme="minorEastAsia"/>
                <w:b/>
                <w:bCs/>
                <w:lang w:eastAsia="zh-CN"/>
              </w:rPr>
              <w:t>700 MHz</w:t>
            </w:r>
          </w:p>
        </w:tc>
        <w:tc>
          <w:tcPr>
            <w:tcW w:w="0" w:type="auto"/>
            <w:vAlign w:val="center"/>
          </w:tcPr>
          <w:p w14:paraId="715101F3" w14:textId="55D1A005" w:rsidR="00E4106E" w:rsidRPr="006B6471" w:rsidRDefault="00E4106E" w:rsidP="0081730B">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962" w:type="dxa"/>
            <w:vMerge w:val="restart"/>
            <w:vAlign w:val="center"/>
          </w:tcPr>
          <w:p w14:paraId="4BC4AE01" w14:textId="6C736341" w:rsidR="00E4106E" w:rsidRDefault="00E4106E" w:rsidP="0081730B">
            <w:pPr>
              <w:jc w:val="both"/>
              <w:rPr>
                <w:lang w:eastAsia="zh-CN"/>
              </w:rPr>
            </w:pPr>
            <w:r>
              <w:rPr>
                <w:rFonts w:eastAsiaTheme="minorEastAsia" w:hint="eastAsia"/>
                <w:lang w:eastAsia="zh-CN"/>
              </w:rPr>
              <w:t>U</w:t>
            </w:r>
            <w:r>
              <w:rPr>
                <w:rFonts w:eastAsiaTheme="minorEastAsia"/>
                <w:lang w:eastAsia="zh-CN"/>
              </w:rPr>
              <w:t>p to 64 Tx and Rx elements</w:t>
            </w:r>
          </w:p>
        </w:tc>
        <w:tc>
          <w:tcPr>
            <w:tcW w:w="2830" w:type="dxa"/>
            <w:vMerge w:val="restart"/>
            <w:vAlign w:val="center"/>
          </w:tcPr>
          <w:p w14:paraId="03C7816A" w14:textId="47AF10B5" w:rsidR="00E4106E" w:rsidRDefault="00E4106E" w:rsidP="003854FF">
            <w:pPr>
              <w:jc w:val="both"/>
              <w:rPr>
                <w:rFonts w:eastAsiaTheme="minorEastAsia"/>
                <w:lang w:eastAsia="zh-CN"/>
              </w:rPr>
            </w:pPr>
            <w:r>
              <w:rPr>
                <w:rFonts w:eastAsiaTheme="minorEastAsia"/>
                <w:lang w:eastAsia="zh-CN"/>
              </w:rPr>
              <w:t>Studied in LTE [4] w. different assumptions in terms of bandwidth, BS antenna, power, etc.</w:t>
            </w:r>
          </w:p>
        </w:tc>
      </w:tr>
      <w:tr w:rsidR="00E4106E" w14:paraId="6D51476E" w14:textId="17BC6EDE" w:rsidTr="00E51953">
        <w:trPr>
          <w:trHeight w:val="732"/>
          <w:jc w:val="center"/>
        </w:trPr>
        <w:tc>
          <w:tcPr>
            <w:tcW w:w="0" w:type="auto"/>
            <w:vMerge/>
            <w:vAlign w:val="center"/>
          </w:tcPr>
          <w:p w14:paraId="0A0438DE" w14:textId="77777777" w:rsidR="00E4106E" w:rsidRPr="008C7C19" w:rsidRDefault="00E4106E" w:rsidP="00E4106E">
            <w:pPr>
              <w:jc w:val="center"/>
              <w:rPr>
                <w:rFonts w:eastAsiaTheme="minorEastAsia"/>
                <w:b/>
                <w:bCs/>
                <w:lang w:eastAsia="zh-CN"/>
              </w:rPr>
            </w:pPr>
          </w:p>
        </w:tc>
        <w:tc>
          <w:tcPr>
            <w:tcW w:w="0" w:type="auto"/>
            <w:vAlign w:val="center"/>
          </w:tcPr>
          <w:p w14:paraId="5F066600" w14:textId="6B4AB359" w:rsidR="00E4106E" w:rsidRPr="006B6471" w:rsidRDefault="00E4106E" w:rsidP="00E4106E">
            <w:pPr>
              <w:jc w:val="center"/>
              <w:rPr>
                <w:rFonts w:eastAsiaTheme="minorEastAsia"/>
                <w:lang w:eastAsia="zh-CN"/>
              </w:rPr>
            </w:pPr>
            <w:r>
              <w:rPr>
                <w:rFonts w:eastAsiaTheme="minorEastAsia" w:hint="eastAsia"/>
                <w:lang w:eastAsia="zh-CN"/>
              </w:rPr>
              <w:t>U</w:t>
            </w:r>
            <w:r>
              <w:rPr>
                <w:rFonts w:eastAsiaTheme="minorEastAsia"/>
                <w:lang w:eastAsia="zh-CN"/>
              </w:rPr>
              <w:t>rban macro</w:t>
            </w:r>
          </w:p>
        </w:tc>
        <w:tc>
          <w:tcPr>
            <w:tcW w:w="1962" w:type="dxa"/>
            <w:vMerge/>
            <w:vAlign w:val="center"/>
          </w:tcPr>
          <w:p w14:paraId="13840789" w14:textId="356E8865" w:rsidR="00E4106E" w:rsidRDefault="00E4106E" w:rsidP="00E4106E">
            <w:pPr>
              <w:jc w:val="both"/>
              <w:rPr>
                <w:lang w:eastAsia="zh-CN"/>
              </w:rPr>
            </w:pPr>
          </w:p>
        </w:tc>
        <w:tc>
          <w:tcPr>
            <w:tcW w:w="2830" w:type="dxa"/>
            <w:vMerge/>
            <w:vAlign w:val="center"/>
          </w:tcPr>
          <w:p w14:paraId="32F5E655" w14:textId="0838530C" w:rsidR="00E4106E" w:rsidRDefault="00E4106E" w:rsidP="003854FF">
            <w:pPr>
              <w:jc w:val="both"/>
              <w:rPr>
                <w:lang w:eastAsia="zh-CN"/>
              </w:rPr>
            </w:pPr>
          </w:p>
        </w:tc>
      </w:tr>
      <w:tr w:rsidR="00E4106E" w14:paraId="0D0095B9" w14:textId="1E9220C0" w:rsidTr="00E51953">
        <w:trPr>
          <w:trHeight w:val="732"/>
          <w:jc w:val="center"/>
        </w:trPr>
        <w:tc>
          <w:tcPr>
            <w:tcW w:w="0" w:type="auto"/>
            <w:vMerge/>
            <w:vAlign w:val="center"/>
          </w:tcPr>
          <w:p w14:paraId="622E4091" w14:textId="77777777" w:rsidR="00E4106E" w:rsidRPr="008C7C19" w:rsidRDefault="00E4106E" w:rsidP="00E4106E">
            <w:pPr>
              <w:jc w:val="center"/>
              <w:rPr>
                <w:rFonts w:eastAsiaTheme="minorEastAsia"/>
                <w:b/>
                <w:bCs/>
                <w:lang w:eastAsia="zh-CN"/>
              </w:rPr>
            </w:pPr>
          </w:p>
        </w:tc>
        <w:tc>
          <w:tcPr>
            <w:tcW w:w="0" w:type="auto"/>
            <w:vAlign w:val="center"/>
          </w:tcPr>
          <w:p w14:paraId="236FF363" w14:textId="0A60EA98" w:rsidR="00E4106E" w:rsidRPr="006B6471" w:rsidRDefault="00E4106E" w:rsidP="00E4106E">
            <w:pPr>
              <w:jc w:val="center"/>
              <w:rPr>
                <w:rFonts w:eastAsiaTheme="minorEastAsia"/>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18D8E858" w14:textId="77777777" w:rsidR="00E4106E" w:rsidRDefault="00E4106E" w:rsidP="00E4106E">
            <w:pPr>
              <w:jc w:val="both"/>
              <w:rPr>
                <w:lang w:eastAsia="zh-CN"/>
              </w:rPr>
            </w:pPr>
          </w:p>
        </w:tc>
        <w:tc>
          <w:tcPr>
            <w:tcW w:w="2830" w:type="dxa"/>
            <w:vAlign w:val="center"/>
          </w:tcPr>
          <w:p w14:paraId="66FF1F5E" w14:textId="579AEB57" w:rsidR="00E4106E" w:rsidRPr="00E62EA4" w:rsidRDefault="00E4106E" w:rsidP="003854FF">
            <w:pPr>
              <w:jc w:val="both"/>
              <w:rPr>
                <w:rFonts w:eastAsiaTheme="minorEastAsia"/>
                <w:lang w:eastAsia="zh-CN"/>
              </w:rPr>
            </w:pPr>
            <w:r>
              <w:rPr>
                <w:rFonts w:eastAsiaTheme="minorEastAsia" w:hint="eastAsia"/>
                <w:lang w:eastAsia="zh-CN"/>
              </w:rPr>
              <w:t>N</w:t>
            </w:r>
            <w:r>
              <w:rPr>
                <w:rFonts w:eastAsiaTheme="minorEastAsia"/>
                <w:lang w:eastAsia="zh-CN"/>
              </w:rPr>
              <w:t>ot available.</w:t>
            </w:r>
          </w:p>
        </w:tc>
      </w:tr>
      <w:tr w:rsidR="00840A5D" w14:paraId="79F40513" w14:textId="64634D23" w:rsidTr="00E51953">
        <w:trPr>
          <w:trHeight w:val="732"/>
          <w:jc w:val="center"/>
        </w:trPr>
        <w:tc>
          <w:tcPr>
            <w:tcW w:w="0" w:type="auto"/>
            <w:vMerge w:val="restart"/>
            <w:vAlign w:val="center"/>
          </w:tcPr>
          <w:p w14:paraId="52EC21DC" w14:textId="07C07092" w:rsidR="00840A5D" w:rsidRPr="008C7C19" w:rsidRDefault="00840A5D" w:rsidP="00840A5D">
            <w:pPr>
              <w:jc w:val="center"/>
              <w:rPr>
                <w:rFonts w:eastAsiaTheme="minorEastAsia"/>
                <w:b/>
                <w:bCs/>
                <w:lang w:eastAsia="zh-CN"/>
              </w:rPr>
            </w:pPr>
            <w:r w:rsidRPr="008C7C19">
              <w:rPr>
                <w:rFonts w:eastAsiaTheme="minorEastAsia"/>
                <w:b/>
                <w:bCs/>
                <w:lang w:eastAsia="zh-CN"/>
              </w:rPr>
              <w:t xml:space="preserve">Around </w:t>
            </w:r>
            <w:r w:rsidRPr="008C7C19">
              <w:rPr>
                <w:rFonts w:eastAsiaTheme="minorEastAsia" w:hint="eastAsia"/>
                <w:b/>
                <w:bCs/>
                <w:lang w:eastAsia="zh-CN"/>
              </w:rPr>
              <w:t>2</w:t>
            </w:r>
            <w:r w:rsidRPr="008C7C19">
              <w:rPr>
                <w:rFonts w:eastAsiaTheme="minorEastAsia"/>
                <w:b/>
                <w:bCs/>
                <w:lang w:eastAsia="zh-CN"/>
              </w:rPr>
              <w:t xml:space="preserve"> GHz</w:t>
            </w:r>
          </w:p>
        </w:tc>
        <w:tc>
          <w:tcPr>
            <w:tcW w:w="0" w:type="auto"/>
            <w:vAlign w:val="center"/>
          </w:tcPr>
          <w:p w14:paraId="47DBC5C5" w14:textId="1AE6AD21" w:rsidR="00840A5D" w:rsidRDefault="00840A5D" w:rsidP="00840A5D">
            <w:pPr>
              <w:jc w:val="center"/>
              <w:rPr>
                <w:lang w:eastAsia="zh-CN"/>
              </w:rPr>
            </w:pPr>
            <w:r>
              <w:rPr>
                <w:rFonts w:eastAsiaTheme="minorEastAsia"/>
                <w:lang w:eastAsia="zh-CN"/>
              </w:rPr>
              <w:t>Indoor hotspot</w:t>
            </w:r>
          </w:p>
        </w:tc>
        <w:tc>
          <w:tcPr>
            <w:tcW w:w="1962" w:type="dxa"/>
            <w:vMerge w:val="restart"/>
            <w:vAlign w:val="center"/>
          </w:tcPr>
          <w:p w14:paraId="553EF008" w14:textId="08EB1F8F" w:rsidR="00840A5D" w:rsidRPr="00F369AB" w:rsidRDefault="00840A5D" w:rsidP="00840A5D">
            <w:pPr>
              <w:jc w:val="both"/>
              <w:rPr>
                <w:rFonts w:eastAsiaTheme="minorEastAsia"/>
                <w:lang w:eastAsia="zh-CN"/>
              </w:rPr>
            </w:pPr>
            <w:r>
              <w:rPr>
                <w:rFonts w:eastAsiaTheme="minorEastAsia" w:hint="eastAsia"/>
                <w:lang w:eastAsia="zh-CN"/>
              </w:rPr>
              <w:t>U</w:t>
            </w:r>
            <w:r>
              <w:rPr>
                <w:rFonts w:eastAsiaTheme="minorEastAsia"/>
                <w:lang w:eastAsia="zh-CN"/>
              </w:rPr>
              <w:t>p to 288 Tx and Rx elements</w:t>
            </w:r>
          </w:p>
        </w:tc>
        <w:tc>
          <w:tcPr>
            <w:tcW w:w="2830" w:type="dxa"/>
            <w:vAlign w:val="center"/>
          </w:tcPr>
          <w:p w14:paraId="50931872" w14:textId="713A7279" w:rsidR="00840A5D" w:rsidRDefault="00840A5D" w:rsidP="003854FF">
            <w:pPr>
              <w:jc w:val="both"/>
              <w:rPr>
                <w:rFonts w:eastAsiaTheme="minorEastAsia"/>
                <w:lang w:eastAsia="zh-CN"/>
              </w:rPr>
            </w:pPr>
            <w:r>
              <w:rPr>
                <w:rFonts w:eastAsiaTheme="minorEastAsia" w:hint="eastAsia"/>
                <w:lang w:eastAsia="zh-CN"/>
              </w:rPr>
              <w:t>N</w:t>
            </w:r>
            <w:r>
              <w:rPr>
                <w:rFonts w:eastAsiaTheme="minorEastAsia"/>
                <w:lang w:eastAsia="zh-CN"/>
              </w:rPr>
              <w:t>ot available.</w:t>
            </w:r>
          </w:p>
        </w:tc>
      </w:tr>
      <w:tr w:rsidR="00840A5D" w14:paraId="76A9E653" w14:textId="361DBA5C" w:rsidTr="00E51953">
        <w:trPr>
          <w:trHeight w:val="732"/>
          <w:jc w:val="center"/>
        </w:trPr>
        <w:tc>
          <w:tcPr>
            <w:tcW w:w="0" w:type="auto"/>
            <w:vMerge/>
            <w:vAlign w:val="center"/>
          </w:tcPr>
          <w:p w14:paraId="65719CAC" w14:textId="77777777" w:rsidR="00840A5D" w:rsidRPr="008C7C19" w:rsidRDefault="00840A5D" w:rsidP="00840A5D">
            <w:pPr>
              <w:jc w:val="center"/>
              <w:rPr>
                <w:rFonts w:eastAsiaTheme="minorEastAsia"/>
                <w:b/>
                <w:bCs/>
                <w:lang w:eastAsia="zh-CN"/>
              </w:rPr>
            </w:pPr>
          </w:p>
        </w:tc>
        <w:tc>
          <w:tcPr>
            <w:tcW w:w="0" w:type="auto"/>
            <w:vAlign w:val="center"/>
          </w:tcPr>
          <w:p w14:paraId="52945A09" w14:textId="0E01F6BC" w:rsidR="00840A5D" w:rsidRDefault="00840A5D" w:rsidP="00840A5D">
            <w:pPr>
              <w:jc w:val="center"/>
              <w:rPr>
                <w:lang w:eastAsia="zh-CN"/>
              </w:rPr>
            </w:pPr>
            <w:r>
              <w:rPr>
                <w:rFonts w:eastAsiaTheme="minorEastAsia" w:hint="eastAsia"/>
                <w:lang w:eastAsia="zh-CN"/>
              </w:rPr>
              <w:t>R</w:t>
            </w:r>
            <w:r>
              <w:rPr>
                <w:rFonts w:eastAsiaTheme="minorEastAsia"/>
                <w:lang w:eastAsia="zh-CN"/>
              </w:rPr>
              <w:t>ural</w:t>
            </w:r>
          </w:p>
        </w:tc>
        <w:tc>
          <w:tcPr>
            <w:tcW w:w="1962" w:type="dxa"/>
            <w:vMerge/>
            <w:vAlign w:val="center"/>
          </w:tcPr>
          <w:p w14:paraId="204EE629" w14:textId="77777777" w:rsidR="00840A5D" w:rsidRDefault="00840A5D" w:rsidP="00840A5D">
            <w:pPr>
              <w:jc w:val="both"/>
              <w:rPr>
                <w:lang w:eastAsia="zh-CN"/>
              </w:rPr>
            </w:pPr>
          </w:p>
        </w:tc>
        <w:tc>
          <w:tcPr>
            <w:tcW w:w="2830" w:type="dxa"/>
            <w:vMerge w:val="restart"/>
            <w:vAlign w:val="center"/>
          </w:tcPr>
          <w:p w14:paraId="44C33F90" w14:textId="77777777" w:rsidR="00840A5D" w:rsidRDefault="00840A5D" w:rsidP="003854FF">
            <w:pPr>
              <w:jc w:val="both"/>
              <w:rPr>
                <w:rFonts w:eastAsiaTheme="minorEastAsia"/>
                <w:lang w:eastAsia="zh-CN"/>
              </w:rPr>
            </w:pPr>
            <w:r>
              <w:rPr>
                <w:rFonts w:eastAsiaTheme="minorEastAsia"/>
                <w:lang w:eastAsia="zh-CN"/>
              </w:rPr>
              <w:t xml:space="preserve">Studied in [4] </w:t>
            </w:r>
            <w:r w:rsidR="002F0505">
              <w:rPr>
                <w:rFonts w:eastAsiaTheme="minorEastAsia"/>
                <w:lang w:eastAsia="zh-CN"/>
              </w:rPr>
              <w:t>w. different LTE BS assumptions</w:t>
            </w:r>
            <w:r>
              <w:rPr>
                <w:rFonts w:eastAsiaTheme="minorEastAsia"/>
                <w:lang w:eastAsia="zh-CN"/>
              </w:rPr>
              <w:t>.</w:t>
            </w:r>
          </w:p>
          <w:p w14:paraId="2D83394F" w14:textId="63374622" w:rsidR="002F0505" w:rsidRPr="002F0505" w:rsidRDefault="002F0505" w:rsidP="003854FF">
            <w:pPr>
              <w:jc w:val="both"/>
              <w:rPr>
                <w:lang w:eastAsia="zh-CN"/>
              </w:rPr>
            </w:pPr>
            <w:r>
              <w:rPr>
                <w:lang w:eastAsia="zh-CN"/>
              </w:rPr>
              <w:t>Studied in [9], but focus on NTN-TN, not between TN</w:t>
            </w:r>
            <w:r w:rsidR="000046D5">
              <w:rPr>
                <w:lang w:eastAsia="zh-CN"/>
              </w:rPr>
              <w:t>, and with significantly less array</w:t>
            </w:r>
            <w:r>
              <w:rPr>
                <w:lang w:eastAsia="zh-CN"/>
              </w:rPr>
              <w:t>.</w:t>
            </w:r>
          </w:p>
        </w:tc>
      </w:tr>
      <w:tr w:rsidR="00840A5D" w14:paraId="4FEA568D" w14:textId="1E3A5608" w:rsidTr="00E51953">
        <w:trPr>
          <w:trHeight w:val="731"/>
          <w:jc w:val="center"/>
        </w:trPr>
        <w:tc>
          <w:tcPr>
            <w:tcW w:w="0" w:type="auto"/>
            <w:vMerge/>
            <w:vAlign w:val="center"/>
          </w:tcPr>
          <w:p w14:paraId="72D9FBCB" w14:textId="77777777" w:rsidR="00840A5D" w:rsidRPr="008C7C19" w:rsidRDefault="00840A5D" w:rsidP="00840A5D">
            <w:pPr>
              <w:jc w:val="center"/>
              <w:rPr>
                <w:rFonts w:eastAsiaTheme="minorEastAsia"/>
                <w:b/>
                <w:bCs/>
                <w:lang w:eastAsia="zh-CN"/>
              </w:rPr>
            </w:pPr>
          </w:p>
        </w:tc>
        <w:tc>
          <w:tcPr>
            <w:tcW w:w="0" w:type="auto"/>
            <w:vAlign w:val="center"/>
          </w:tcPr>
          <w:p w14:paraId="2F9D8080" w14:textId="7C63439D" w:rsidR="00840A5D" w:rsidRDefault="00840A5D" w:rsidP="00840A5D">
            <w:pPr>
              <w:jc w:val="center"/>
              <w:rPr>
                <w:lang w:eastAsia="zh-CN"/>
              </w:rPr>
            </w:pPr>
            <w:r>
              <w:rPr>
                <w:rFonts w:eastAsiaTheme="minorEastAsia" w:hint="eastAsia"/>
                <w:lang w:eastAsia="zh-CN"/>
              </w:rPr>
              <w:t>U</w:t>
            </w:r>
            <w:r>
              <w:rPr>
                <w:rFonts w:eastAsiaTheme="minorEastAsia"/>
                <w:lang w:eastAsia="zh-CN"/>
              </w:rPr>
              <w:t>rban macro</w:t>
            </w:r>
          </w:p>
        </w:tc>
        <w:tc>
          <w:tcPr>
            <w:tcW w:w="1962" w:type="dxa"/>
            <w:vMerge/>
            <w:vAlign w:val="center"/>
          </w:tcPr>
          <w:p w14:paraId="48577BC0" w14:textId="77777777" w:rsidR="00840A5D" w:rsidRDefault="00840A5D" w:rsidP="00840A5D">
            <w:pPr>
              <w:jc w:val="both"/>
              <w:rPr>
                <w:lang w:eastAsia="zh-CN"/>
              </w:rPr>
            </w:pPr>
          </w:p>
        </w:tc>
        <w:tc>
          <w:tcPr>
            <w:tcW w:w="2830" w:type="dxa"/>
            <w:vMerge/>
            <w:vAlign w:val="center"/>
          </w:tcPr>
          <w:p w14:paraId="3F032B93" w14:textId="3B846BAC" w:rsidR="00840A5D" w:rsidRDefault="00840A5D" w:rsidP="003854FF">
            <w:pPr>
              <w:jc w:val="both"/>
              <w:rPr>
                <w:lang w:eastAsia="zh-CN"/>
              </w:rPr>
            </w:pPr>
          </w:p>
        </w:tc>
      </w:tr>
      <w:tr w:rsidR="00840A5D" w14:paraId="12B1043A" w14:textId="77AB88DB" w:rsidTr="00E51953">
        <w:trPr>
          <w:trHeight w:val="732"/>
          <w:jc w:val="center"/>
        </w:trPr>
        <w:tc>
          <w:tcPr>
            <w:tcW w:w="0" w:type="auto"/>
            <w:vMerge/>
            <w:vAlign w:val="center"/>
          </w:tcPr>
          <w:p w14:paraId="6C073B3B" w14:textId="77777777" w:rsidR="00840A5D" w:rsidRPr="008C7C19" w:rsidRDefault="00840A5D" w:rsidP="00840A5D">
            <w:pPr>
              <w:jc w:val="center"/>
              <w:rPr>
                <w:rFonts w:eastAsiaTheme="minorEastAsia"/>
                <w:b/>
                <w:bCs/>
                <w:lang w:eastAsia="zh-CN"/>
              </w:rPr>
            </w:pPr>
          </w:p>
        </w:tc>
        <w:tc>
          <w:tcPr>
            <w:tcW w:w="0" w:type="auto"/>
            <w:vAlign w:val="center"/>
          </w:tcPr>
          <w:p w14:paraId="6C7848BB" w14:textId="0725DC85" w:rsidR="00840A5D" w:rsidRDefault="00840A5D" w:rsidP="00840A5D">
            <w:pPr>
              <w:jc w:val="center"/>
              <w:rPr>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5D8B2957" w14:textId="77777777" w:rsidR="00840A5D" w:rsidRDefault="00840A5D" w:rsidP="00840A5D">
            <w:pPr>
              <w:jc w:val="both"/>
              <w:rPr>
                <w:lang w:eastAsia="zh-CN"/>
              </w:rPr>
            </w:pPr>
          </w:p>
        </w:tc>
        <w:tc>
          <w:tcPr>
            <w:tcW w:w="2830" w:type="dxa"/>
            <w:vAlign w:val="center"/>
          </w:tcPr>
          <w:p w14:paraId="0AAE2D54" w14:textId="7BACB176" w:rsidR="00840A5D" w:rsidRDefault="00840A5D" w:rsidP="003854FF">
            <w:pPr>
              <w:jc w:val="both"/>
              <w:rPr>
                <w:lang w:eastAsia="zh-CN"/>
              </w:rPr>
            </w:pPr>
            <w:r>
              <w:rPr>
                <w:rFonts w:eastAsiaTheme="minorEastAsia" w:hint="eastAsia"/>
                <w:lang w:eastAsia="zh-CN"/>
              </w:rPr>
              <w:t>N</w:t>
            </w:r>
            <w:r>
              <w:rPr>
                <w:rFonts w:eastAsiaTheme="minorEastAsia"/>
                <w:lang w:eastAsia="zh-CN"/>
              </w:rPr>
              <w:t>ot available.</w:t>
            </w:r>
          </w:p>
        </w:tc>
      </w:tr>
      <w:tr w:rsidR="00840A5D" w14:paraId="64AE2F04" w14:textId="570D950E" w:rsidTr="00E51953">
        <w:trPr>
          <w:trHeight w:val="732"/>
          <w:jc w:val="center"/>
        </w:trPr>
        <w:tc>
          <w:tcPr>
            <w:tcW w:w="0" w:type="auto"/>
            <w:vMerge w:val="restart"/>
            <w:vAlign w:val="center"/>
          </w:tcPr>
          <w:p w14:paraId="5D442839" w14:textId="12620EF0" w:rsidR="00840A5D" w:rsidRPr="008C7C19" w:rsidRDefault="00840A5D" w:rsidP="00840A5D">
            <w:pPr>
              <w:jc w:val="center"/>
              <w:rPr>
                <w:rFonts w:eastAsiaTheme="minorEastAsia"/>
                <w:b/>
                <w:bCs/>
                <w:lang w:eastAsia="zh-CN"/>
              </w:rPr>
            </w:pPr>
            <w:r>
              <w:rPr>
                <w:rFonts w:eastAsiaTheme="minorEastAsia" w:hint="eastAsia"/>
                <w:b/>
                <w:bCs/>
                <w:lang w:eastAsia="zh-CN"/>
              </w:rPr>
              <w:t>A</w:t>
            </w:r>
            <w:r>
              <w:rPr>
                <w:rFonts w:eastAsiaTheme="minorEastAsia"/>
                <w:b/>
                <w:bCs/>
                <w:lang w:eastAsia="zh-CN"/>
              </w:rPr>
              <w:t>round 4 GHz</w:t>
            </w:r>
          </w:p>
        </w:tc>
        <w:tc>
          <w:tcPr>
            <w:tcW w:w="0" w:type="auto"/>
            <w:vAlign w:val="center"/>
          </w:tcPr>
          <w:p w14:paraId="1AC7F431" w14:textId="64252E8D" w:rsidR="00840A5D" w:rsidRDefault="00840A5D" w:rsidP="00840A5D">
            <w:pPr>
              <w:jc w:val="center"/>
              <w:rPr>
                <w:lang w:eastAsia="zh-CN"/>
              </w:rPr>
            </w:pPr>
            <w:r>
              <w:rPr>
                <w:rFonts w:eastAsiaTheme="minorEastAsia"/>
                <w:lang w:eastAsia="zh-CN"/>
              </w:rPr>
              <w:t>Indoor hotspot</w:t>
            </w:r>
          </w:p>
        </w:tc>
        <w:tc>
          <w:tcPr>
            <w:tcW w:w="1962" w:type="dxa"/>
            <w:vMerge w:val="restart"/>
            <w:vAlign w:val="center"/>
          </w:tcPr>
          <w:p w14:paraId="03EFBB58" w14:textId="2F552EAA" w:rsidR="00840A5D" w:rsidRDefault="00840A5D" w:rsidP="00840A5D">
            <w:pPr>
              <w:jc w:val="both"/>
              <w:rPr>
                <w:lang w:eastAsia="zh-CN"/>
              </w:rPr>
            </w:pPr>
            <w:r>
              <w:rPr>
                <w:rFonts w:eastAsiaTheme="minorEastAsia" w:hint="eastAsia"/>
                <w:lang w:eastAsia="zh-CN"/>
              </w:rPr>
              <w:t>U</w:t>
            </w:r>
            <w:r>
              <w:rPr>
                <w:rFonts w:eastAsiaTheme="minorEastAsia"/>
                <w:lang w:eastAsia="zh-CN"/>
              </w:rPr>
              <w:t>p to 576 Tx and Rx elements</w:t>
            </w:r>
          </w:p>
        </w:tc>
        <w:tc>
          <w:tcPr>
            <w:tcW w:w="2830" w:type="dxa"/>
            <w:vAlign w:val="center"/>
          </w:tcPr>
          <w:p w14:paraId="3F1C1400" w14:textId="0F3AD0AD" w:rsidR="00840A5D" w:rsidRDefault="00D34B77" w:rsidP="003854FF">
            <w:pPr>
              <w:jc w:val="both"/>
              <w:rPr>
                <w:rFonts w:eastAsiaTheme="minorEastAsia"/>
                <w:lang w:eastAsia="zh-CN"/>
              </w:rPr>
            </w:pPr>
            <w:r>
              <w:rPr>
                <w:rFonts w:eastAsiaTheme="minorEastAsia" w:hint="eastAsia"/>
                <w:lang w:eastAsia="zh-CN"/>
              </w:rPr>
              <w:t>S</w:t>
            </w:r>
            <w:r>
              <w:rPr>
                <w:rFonts w:eastAsiaTheme="minorEastAsia"/>
                <w:lang w:eastAsia="zh-CN"/>
              </w:rPr>
              <w:t>tudied in [8] with significantly less antenna array.</w:t>
            </w:r>
          </w:p>
        </w:tc>
      </w:tr>
      <w:tr w:rsidR="00D34B77" w14:paraId="4C6E12F2" w14:textId="33381CA4" w:rsidTr="00E51953">
        <w:trPr>
          <w:trHeight w:val="732"/>
          <w:jc w:val="center"/>
        </w:trPr>
        <w:tc>
          <w:tcPr>
            <w:tcW w:w="0" w:type="auto"/>
            <w:vMerge/>
            <w:vAlign w:val="center"/>
          </w:tcPr>
          <w:p w14:paraId="7EC76D86" w14:textId="77777777" w:rsidR="00D34B77" w:rsidRPr="008C7C19" w:rsidRDefault="00D34B77" w:rsidP="00D34B77">
            <w:pPr>
              <w:jc w:val="center"/>
              <w:rPr>
                <w:rFonts w:eastAsiaTheme="minorEastAsia"/>
                <w:b/>
                <w:bCs/>
                <w:lang w:eastAsia="zh-CN"/>
              </w:rPr>
            </w:pPr>
          </w:p>
        </w:tc>
        <w:tc>
          <w:tcPr>
            <w:tcW w:w="0" w:type="auto"/>
            <w:vAlign w:val="center"/>
          </w:tcPr>
          <w:p w14:paraId="43C1AAE3" w14:textId="6A712638" w:rsidR="00D34B77" w:rsidRDefault="00D34B77" w:rsidP="00D34B77">
            <w:pPr>
              <w:jc w:val="center"/>
              <w:rPr>
                <w:lang w:eastAsia="zh-CN"/>
              </w:rPr>
            </w:pPr>
            <w:r>
              <w:rPr>
                <w:rFonts w:eastAsiaTheme="minorEastAsia" w:hint="eastAsia"/>
                <w:lang w:eastAsia="zh-CN"/>
              </w:rPr>
              <w:t>R</w:t>
            </w:r>
            <w:r>
              <w:rPr>
                <w:rFonts w:eastAsiaTheme="minorEastAsia"/>
                <w:lang w:eastAsia="zh-CN"/>
              </w:rPr>
              <w:t>ural</w:t>
            </w:r>
          </w:p>
        </w:tc>
        <w:tc>
          <w:tcPr>
            <w:tcW w:w="1962" w:type="dxa"/>
            <w:vMerge/>
            <w:vAlign w:val="center"/>
          </w:tcPr>
          <w:p w14:paraId="77C58E05" w14:textId="77777777" w:rsidR="00D34B77" w:rsidRDefault="00D34B77" w:rsidP="00D34B77">
            <w:pPr>
              <w:jc w:val="both"/>
              <w:rPr>
                <w:lang w:eastAsia="zh-CN"/>
              </w:rPr>
            </w:pPr>
          </w:p>
        </w:tc>
        <w:tc>
          <w:tcPr>
            <w:tcW w:w="2830" w:type="dxa"/>
            <w:vAlign w:val="center"/>
          </w:tcPr>
          <w:p w14:paraId="0AAF94DA" w14:textId="4B3E7B24" w:rsidR="00D34B77" w:rsidRDefault="00D34B77" w:rsidP="003854FF">
            <w:pPr>
              <w:jc w:val="both"/>
              <w:rPr>
                <w:lang w:eastAsia="zh-CN"/>
              </w:rPr>
            </w:pPr>
            <w:r>
              <w:rPr>
                <w:rFonts w:eastAsiaTheme="minorEastAsia" w:hint="eastAsia"/>
                <w:lang w:eastAsia="zh-CN"/>
              </w:rPr>
              <w:t>N</w:t>
            </w:r>
            <w:r>
              <w:rPr>
                <w:rFonts w:eastAsiaTheme="minorEastAsia"/>
                <w:lang w:eastAsia="zh-CN"/>
              </w:rPr>
              <w:t>ot available.</w:t>
            </w:r>
          </w:p>
        </w:tc>
      </w:tr>
      <w:tr w:rsidR="00D34B77" w14:paraId="5B1DD19E" w14:textId="0CEE176F" w:rsidTr="00E51953">
        <w:trPr>
          <w:trHeight w:val="732"/>
          <w:jc w:val="center"/>
        </w:trPr>
        <w:tc>
          <w:tcPr>
            <w:tcW w:w="0" w:type="auto"/>
            <w:vMerge/>
            <w:vAlign w:val="center"/>
          </w:tcPr>
          <w:p w14:paraId="35D99B77" w14:textId="77777777" w:rsidR="00D34B77" w:rsidRPr="008C7C19" w:rsidRDefault="00D34B77" w:rsidP="00D34B77">
            <w:pPr>
              <w:jc w:val="center"/>
              <w:rPr>
                <w:rFonts w:eastAsiaTheme="minorEastAsia"/>
                <w:b/>
                <w:bCs/>
                <w:lang w:eastAsia="zh-CN"/>
              </w:rPr>
            </w:pPr>
          </w:p>
        </w:tc>
        <w:tc>
          <w:tcPr>
            <w:tcW w:w="0" w:type="auto"/>
            <w:vAlign w:val="center"/>
          </w:tcPr>
          <w:p w14:paraId="782DFDFE" w14:textId="11D42CDB" w:rsidR="00D34B77" w:rsidRDefault="00D34B77" w:rsidP="00D34B77">
            <w:pPr>
              <w:jc w:val="center"/>
              <w:rPr>
                <w:lang w:eastAsia="zh-CN"/>
              </w:rPr>
            </w:pPr>
            <w:r>
              <w:rPr>
                <w:rFonts w:eastAsiaTheme="minorEastAsia" w:hint="eastAsia"/>
                <w:lang w:eastAsia="zh-CN"/>
              </w:rPr>
              <w:t>U</w:t>
            </w:r>
            <w:r>
              <w:rPr>
                <w:rFonts w:eastAsiaTheme="minorEastAsia"/>
                <w:lang w:eastAsia="zh-CN"/>
              </w:rPr>
              <w:t>rban macro</w:t>
            </w:r>
          </w:p>
        </w:tc>
        <w:tc>
          <w:tcPr>
            <w:tcW w:w="1962" w:type="dxa"/>
            <w:vMerge/>
            <w:vAlign w:val="center"/>
          </w:tcPr>
          <w:p w14:paraId="1775EA58" w14:textId="77777777" w:rsidR="00D34B77" w:rsidRDefault="00D34B77" w:rsidP="00D34B77">
            <w:pPr>
              <w:jc w:val="both"/>
              <w:rPr>
                <w:lang w:eastAsia="zh-CN"/>
              </w:rPr>
            </w:pPr>
          </w:p>
        </w:tc>
        <w:tc>
          <w:tcPr>
            <w:tcW w:w="2830" w:type="dxa"/>
            <w:vAlign w:val="center"/>
          </w:tcPr>
          <w:p w14:paraId="2505C58F" w14:textId="022C9EEE" w:rsidR="00D34B77" w:rsidRDefault="00D34B77" w:rsidP="003854FF">
            <w:pPr>
              <w:jc w:val="both"/>
              <w:rPr>
                <w:lang w:eastAsia="zh-CN"/>
              </w:rPr>
            </w:pPr>
            <w:r>
              <w:rPr>
                <w:rFonts w:eastAsiaTheme="minorEastAsia" w:hint="eastAsia"/>
                <w:lang w:eastAsia="zh-CN"/>
              </w:rPr>
              <w:t>S</w:t>
            </w:r>
            <w:r>
              <w:rPr>
                <w:rFonts w:eastAsiaTheme="minorEastAsia"/>
                <w:lang w:eastAsia="zh-CN"/>
              </w:rPr>
              <w:t>tudied in [8] with significantly less antenna array.</w:t>
            </w:r>
          </w:p>
        </w:tc>
      </w:tr>
      <w:tr w:rsidR="00D34B77" w14:paraId="38A6FEE7" w14:textId="6978B652" w:rsidTr="00E51953">
        <w:trPr>
          <w:trHeight w:val="732"/>
          <w:jc w:val="center"/>
        </w:trPr>
        <w:tc>
          <w:tcPr>
            <w:tcW w:w="0" w:type="auto"/>
            <w:vMerge/>
            <w:vAlign w:val="center"/>
          </w:tcPr>
          <w:p w14:paraId="3650981A" w14:textId="77777777" w:rsidR="00D34B77" w:rsidRPr="008C7C19" w:rsidRDefault="00D34B77" w:rsidP="00D34B77">
            <w:pPr>
              <w:jc w:val="center"/>
              <w:rPr>
                <w:rFonts w:eastAsiaTheme="minorEastAsia"/>
                <w:b/>
                <w:bCs/>
                <w:lang w:eastAsia="zh-CN"/>
              </w:rPr>
            </w:pPr>
          </w:p>
        </w:tc>
        <w:tc>
          <w:tcPr>
            <w:tcW w:w="0" w:type="auto"/>
            <w:vAlign w:val="center"/>
          </w:tcPr>
          <w:p w14:paraId="4CE7F3E9" w14:textId="13C98BD4" w:rsidR="00D34B77" w:rsidRDefault="00D34B77" w:rsidP="00D34B77">
            <w:pPr>
              <w:jc w:val="center"/>
              <w:rPr>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79852302" w14:textId="77777777" w:rsidR="00D34B77" w:rsidRDefault="00D34B77" w:rsidP="00D34B77">
            <w:pPr>
              <w:jc w:val="both"/>
              <w:rPr>
                <w:lang w:eastAsia="zh-CN"/>
              </w:rPr>
            </w:pPr>
          </w:p>
        </w:tc>
        <w:tc>
          <w:tcPr>
            <w:tcW w:w="2830" w:type="dxa"/>
            <w:vAlign w:val="center"/>
          </w:tcPr>
          <w:p w14:paraId="56F74A8B" w14:textId="58F228C7" w:rsidR="00D34B77" w:rsidRDefault="00D34B77" w:rsidP="003854FF">
            <w:pPr>
              <w:jc w:val="both"/>
              <w:rPr>
                <w:lang w:eastAsia="zh-CN"/>
              </w:rPr>
            </w:pPr>
            <w:r>
              <w:rPr>
                <w:rFonts w:eastAsiaTheme="minorEastAsia" w:hint="eastAsia"/>
                <w:lang w:eastAsia="zh-CN"/>
              </w:rPr>
              <w:t>N</w:t>
            </w:r>
            <w:r>
              <w:rPr>
                <w:rFonts w:eastAsiaTheme="minorEastAsia"/>
                <w:lang w:eastAsia="zh-CN"/>
              </w:rPr>
              <w:t>ot available.</w:t>
            </w:r>
          </w:p>
        </w:tc>
      </w:tr>
      <w:tr w:rsidR="00D34B77" w14:paraId="79E5E652" w14:textId="67F39FC5" w:rsidTr="0091648D">
        <w:trPr>
          <w:trHeight w:val="731"/>
          <w:jc w:val="center"/>
        </w:trPr>
        <w:tc>
          <w:tcPr>
            <w:tcW w:w="0" w:type="auto"/>
            <w:vMerge w:val="restart"/>
            <w:vAlign w:val="center"/>
          </w:tcPr>
          <w:p w14:paraId="798DB4B0" w14:textId="15263CF7" w:rsidR="00D34B77" w:rsidRPr="008C7C19" w:rsidRDefault="00D34B77" w:rsidP="00D34B77">
            <w:pPr>
              <w:jc w:val="center"/>
              <w:rPr>
                <w:rFonts w:eastAsiaTheme="minorEastAsia"/>
                <w:b/>
                <w:bCs/>
                <w:lang w:eastAsia="zh-CN"/>
              </w:rPr>
            </w:pPr>
            <w:r w:rsidRPr="008C7C19">
              <w:rPr>
                <w:rFonts w:eastAsiaTheme="minorEastAsia" w:hint="eastAsia"/>
                <w:b/>
                <w:bCs/>
                <w:lang w:eastAsia="zh-CN"/>
              </w:rPr>
              <w:t>A</w:t>
            </w:r>
            <w:r w:rsidRPr="008C7C19">
              <w:rPr>
                <w:rFonts w:eastAsiaTheme="minorEastAsia"/>
                <w:b/>
                <w:bCs/>
                <w:lang w:eastAsia="zh-CN"/>
              </w:rPr>
              <w:t>round 7 GHz</w:t>
            </w:r>
          </w:p>
        </w:tc>
        <w:tc>
          <w:tcPr>
            <w:tcW w:w="0" w:type="auto"/>
            <w:vAlign w:val="center"/>
          </w:tcPr>
          <w:p w14:paraId="4C59BCCC" w14:textId="0D597AC3" w:rsidR="00D34B77" w:rsidRDefault="00D34B77" w:rsidP="00D34B77">
            <w:pPr>
              <w:jc w:val="center"/>
              <w:rPr>
                <w:lang w:eastAsia="zh-CN"/>
              </w:rPr>
            </w:pPr>
            <w:r>
              <w:rPr>
                <w:rFonts w:eastAsiaTheme="minorEastAsia"/>
                <w:lang w:eastAsia="zh-CN"/>
              </w:rPr>
              <w:t>Indoor hotspot</w:t>
            </w:r>
          </w:p>
        </w:tc>
        <w:tc>
          <w:tcPr>
            <w:tcW w:w="1962" w:type="dxa"/>
            <w:vMerge w:val="restart"/>
            <w:vAlign w:val="center"/>
          </w:tcPr>
          <w:p w14:paraId="29ACB780" w14:textId="7A32AB77" w:rsidR="00D34B77" w:rsidRDefault="00D34B77" w:rsidP="00D34B77">
            <w:pPr>
              <w:jc w:val="both"/>
              <w:rPr>
                <w:lang w:eastAsia="zh-CN"/>
              </w:rPr>
            </w:pPr>
            <w:r>
              <w:rPr>
                <w:rFonts w:eastAsiaTheme="minorEastAsia" w:hint="eastAsia"/>
                <w:lang w:eastAsia="zh-CN"/>
              </w:rPr>
              <w:t>U</w:t>
            </w:r>
            <w:r>
              <w:rPr>
                <w:rFonts w:eastAsiaTheme="minorEastAsia"/>
                <w:lang w:eastAsia="zh-CN"/>
              </w:rPr>
              <w:t>p to 2304 Tx and Rx elements</w:t>
            </w:r>
          </w:p>
        </w:tc>
        <w:tc>
          <w:tcPr>
            <w:tcW w:w="2830" w:type="dxa"/>
            <w:vAlign w:val="center"/>
          </w:tcPr>
          <w:p w14:paraId="08452A47" w14:textId="6A8167D8" w:rsidR="00D34B77" w:rsidRDefault="003854FF" w:rsidP="0091648D">
            <w:pPr>
              <w:jc w:val="both"/>
              <w:rPr>
                <w:rFonts w:eastAsiaTheme="minorEastAsia"/>
                <w:lang w:eastAsia="zh-CN"/>
              </w:rPr>
            </w:pPr>
            <w:r>
              <w:rPr>
                <w:rFonts w:eastAsiaTheme="minorEastAsia" w:hint="eastAsia"/>
                <w:lang w:eastAsia="zh-CN"/>
              </w:rPr>
              <w:t>S</w:t>
            </w:r>
            <w:r>
              <w:rPr>
                <w:rFonts w:eastAsiaTheme="minorEastAsia"/>
                <w:lang w:eastAsia="zh-CN"/>
              </w:rPr>
              <w:t>tudied in [6] with significantly less antenna array and power.</w:t>
            </w:r>
          </w:p>
        </w:tc>
      </w:tr>
      <w:tr w:rsidR="003854FF" w14:paraId="3A99D435" w14:textId="607393DF" w:rsidTr="00E51953">
        <w:trPr>
          <w:trHeight w:val="732"/>
          <w:jc w:val="center"/>
        </w:trPr>
        <w:tc>
          <w:tcPr>
            <w:tcW w:w="0" w:type="auto"/>
            <w:vMerge/>
            <w:vAlign w:val="center"/>
          </w:tcPr>
          <w:p w14:paraId="03C1CA22" w14:textId="77777777" w:rsidR="003854FF" w:rsidRPr="008C7C19" w:rsidRDefault="003854FF" w:rsidP="00D34B77">
            <w:pPr>
              <w:jc w:val="center"/>
              <w:rPr>
                <w:rFonts w:eastAsiaTheme="minorEastAsia"/>
                <w:b/>
                <w:bCs/>
                <w:lang w:eastAsia="zh-CN"/>
              </w:rPr>
            </w:pPr>
          </w:p>
        </w:tc>
        <w:tc>
          <w:tcPr>
            <w:tcW w:w="0" w:type="auto"/>
            <w:vAlign w:val="center"/>
          </w:tcPr>
          <w:p w14:paraId="3C743505" w14:textId="53F8F571" w:rsidR="003854FF" w:rsidRDefault="003854FF" w:rsidP="00D34B77">
            <w:pPr>
              <w:jc w:val="center"/>
              <w:rPr>
                <w:lang w:eastAsia="zh-CN"/>
              </w:rPr>
            </w:pPr>
            <w:r>
              <w:rPr>
                <w:rFonts w:eastAsiaTheme="minorEastAsia" w:hint="eastAsia"/>
                <w:lang w:eastAsia="zh-CN"/>
              </w:rPr>
              <w:t>U</w:t>
            </w:r>
            <w:r>
              <w:rPr>
                <w:rFonts w:eastAsiaTheme="minorEastAsia"/>
                <w:lang w:eastAsia="zh-CN"/>
              </w:rPr>
              <w:t>rban micro</w:t>
            </w:r>
          </w:p>
        </w:tc>
        <w:tc>
          <w:tcPr>
            <w:tcW w:w="1962" w:type="dxa"/>
            <w:vMerge/>
            <w:vAlign w:val="center"/>
          </w:tcPr>
          <w:p w14:paraId="5122E345" w14:textId="77777777" w:rsidR="003854FF" w:rsidRDefault="003854FF" w:rsidP="00D34B77">
            <w:pPr>
              <w:jc w:val="both"/>
              <w:rPr>
                <w:lang w:eastAsia="zh-CN"/>
              </w:rPr>
            </w:pPr>
          </w:p>
        </w:tc>
        <w:tc>
          <w:tcPr>
            <w:tcW w:w="2830" w:type="dxa"/>
            <w:vMerge w:val="restart"/>
            <w:vAlign w:val="center"/>
          </w:tcPr>
          <w:p w14:paraId="4CFCC70D" w14:textId="3F119FB2" w:rsidR="003854FF" w:rsidRPr="003854FF" w:rsidRDefault="003854FF" w:rsidP="003854FF">
            <w:pPr>
              <w:jc w:val="both"/>
              <w:rPr>
                <w:rFonts w:eastAsiaTheme="minorEastAsia"/>
                <w:lang w:eastAsia="zh-CN"/>
              </w:rPr>
            </w:pPr>
            <w:r>
              <w:rPr>
                <w:rFonts w:eastAsiaTheme="minorEastAsia" w:hint="eastAsia"/>
                <w:lang w:eastAsia="zh-CN"/>
              </w:rPr>
              <w:t>N</w:t>
            </w:r>
            <w:r>
              <w:rPr>
                <w:rFonts w:eastAsiaTheme="minorEastAsia"/>
                <w:lang w:eastAsia="zh-CN"/>
              </w:rPr>
              <w:t>ot available.</w:t>
            </w:r>
          </w:p>
        </w:tc>
      </w:tr>
      <w:tr w:rsidR="003854FF" w14:paraId="3750A358" w14:textId="186D0CED" w:rsidTr="00E51953">
        <w:trPr>
          <w:trHeight w:val="732"/>
          <w:jc w:val="center"/>
        </w:trPr>
        <w:tc>
          <w:tcPr>
            <w:tcW w:w="0" w:type="auto"/>
            <w:vMerge/>
            <w:vAlign w:val="center"/>
          </w:tcPr>
          <w:p w14:paraId="3A6EC833" w14:textId="77777777" w:rsidR="003854FF" w:rsidRPr="008C7C19" w:rsidRDefault="003854FF" w:rsidP="00D34B77">
            <w:pPr>
              <w:jc w:val="center"/>
              <w:rPr>
                <w:rFonts w:eastAsiaTheme="minorEastAsia"/>
                <w:b/>
                <w:bCs/>
                <w:lang w:eastAsia="zh-CN"/>
              </w:rPr>
            </w:pPr>
          </w:p>
        </w:tc>
        <w:tc>
          <w:tcPr>
            <w:tcW w:w="0" w:type="auto"/>
            <w:vAlign w:val="center"/>
          </w:tcPr>
          <w:p w14:paraId="4703294A" w14:textId="412A6C8F" w:rsidR="003854FF" w:rsidRDefault="003854FF" w:rsidP="00D34B77">
            <w:pPr>
              <w:jc w:val="center"/>
              <w:rPr>
                <w:lang w:eastAsia="zh-CN"/>
              </w:rPr>
            </w:pPr>
            <w:r>
              <w:rPr>
                <w:rFonts w:eastAsiaTheme="minorEastAsia" w:hint="eastAsia"/>
                <w:lang w:eastAsia="zh-CN"/>
              </w:rPr>
              <w:t>R</w:t>
            </w:r>
            <w:r>
              <w:rPr>
                <w:rFonts w:eastAsiaTheme="minorEastAsia"/>
                <w:lang w:eastAsia="zh-CN"/>
              </w:rPr>
              <w:t>ural</w:t>
            </w:r>
          </w:p>
        </w:tc>
        <w:tc>
          <w:tcPr>
            <w:tcW w:w="1962" w:type="dxa"/>
            <w:vMerge/>
            <w:vAlign w:val="center"/>
          </w:tcPr>
          <w:p w14:paraId="5F53D0C6" w14:textId="77777777" w:rsidR="003854FF" w:rsidRDefault="003854FF" w:rsidP="00D34B77">
            <w:pPr>
              <w:jc w:val="both"/>
              <w:rPr>
                <w:lang w:eastAsia="zh-CN"/>
              </w:rPr>
            </w:pPr>
          </w:p>
        </w:tc>
        <w:tc>
          <w:tcPr>
            <w:tcW w:w="2830" w:type="dxa"/>
            <w:vMerge/>
            <w:vAlign w:val="center"/>
          </w:tcPr>
          <w:p w14:paraId="2A95935A" w14:textId="77777777" w:rsidR="003854FF" w:rsidRDefault="003854FF" w:rsidP="003854FF">
            <w:pPr>
              <w:jc w:val="both"/>
              <w:rPr>
                <w:lang w:eastAsia="zh-CN"/>
              </w:rPr>
            </w:pPr>
          </w:p>
        </w:tc>
      </w:tr>
      <w:tr w:rsidR="00D34B77" w14:paraId="38D5C6F0" w14:textId="4742A076" w:rsidTr="00E51953">
        <w:trPr>
          <w:trHeight w:val="732"/>
          <w:jc w:val="center"/>
        </w:trPr>
        <w:tc>
          <w:tcPr>
            <w:tcW w:w="0" w:type="auto"/>
            <w:vMerge/>
            <w:vAlign w:val="center"/>
          </w:tcPr>
          <w:p w14:paraId="2C4DAD44" w14:textId="74DF3302" w:rsidR="00D34B77" w:rsidRPr="008C7C19" w:rsidRDefault="00D34B77" w:rsidP="00D34B77">
            <w:pPr>
              <w:jc w:val="center"/>
              <w:rPr>
                <w:rFonts w:eastAsiaTheme="minorEastAsia"/>
                <w:b/>
                <w:bCs/>
                <w:lang w:eastAsia="zh-CN"/>
              </w:rPr>
            </w:pPr>
          </w:p>
        </w:tc>
        <w:tc>
          <w:tcPr>
            <w:tcW w:w="0" w:type="auto"/>
            <w:vAlign w:val="center"/>
          </w:tcPr>
          <w:p w14:paraId="3AFCE424" w14:textId="1393703C" w:rsidR="00D34B77" w:rsidRDefault="00D34B77" w:rsidP="00D34B77">
            <w:pPr>
              <w:jc w:val="center"/>
              <w:rPr>
                <w:lang w:eastAsia="zh-CN"/>
              </w:rPr>
            </w:pPr>
            <w:r>
              <w:rPr>
                <w:rFonts w:eastAsiaTheme="minorEastAsia" w:hint="eastAsia"/>
                <w:lang w:eastAsia="zh-CN"/>
              </w:rPr>
              <w:t>U</w:t>
            </w:r>
            <w:r>
              <w:rPr>
                <w:rFonts w:eastAsiaTheme="minorEastAsia"/>
                <w:lang w:eastAsia="zh-CN"/>
              </w:rPr>
              <w:t>rban macro</w:t>
            </w:r>
          </w:p>
        </w:tc>
        <w:tc>
          <w:tcPr>
            <w:tcW w:w="1962" w:type="dxa"/>
            <w:vMerge/>
            <w:vAlign w:val="center"/>
          </w:tcPr>
          <w:p w14:paraId="12C91C23" w14:textId="77777777" w:rsidR="00D34B77" w:rsidRDefault="00D34B77" w:rsidP="00D34B77">
            <w:pPr>
              <w:jc w:val="both"/>
              <w:rPr>
                <w:lang w:eastAsia="zh-CN"/>
              </w:rPr>
            </w:pPr>
          </w:p>
        </w:tc>
        <w:tc>
          <w:tcPr>
            <w:tcW w:w="2830" w:type="dxa"/>
            <w:vAlign w:val="center"/>
          </w:tcPr>
          <w:p w14:paraId="6212B49E" w14:textId="36325491" w:rsidR="00D34B77" w:rsidRDefault="003854FF" w:rsidP="003854FF">
            <w:pPr>
              <w:jc w:val="both"/>
              <w:rPr>
                <w:lang w:eastAsia="zh-CN"/>
              </w:rPr>
            </w:pPr>
            <w:r>
              <w:rPr>
                <w:rFonts w:eastAsiaTheme="minorEastAsia" w:hint="eastAsia"/>
                <w:lang w:eastAsia="zh-CN"/>
              </w:rPr>
              <w:t>S</w:t>
            </w:r>
            <w:r>
              <w:rPr>
                <w:rFonts w:eastAsiaTheme="minorEastAsia"/>
                <w:lang w:eastAsia="zh-CN"/>
              </w:rPr>
              <w:t>tudied in [6] with significantly less antenna array and power.</w:t>
            </w:r>
          </w:p>
        </w:tc>
      </w:tr>
      <w:tr w:rsidR="00D34B77" w14:paraId="6FC7A2A5" w14:textId="02A804DE" w:rsidTr="00E51953">
        <w:trPr>
          <w:trHeight w:val="732"/>
          <w:jc w:val="center"/>
        </w:trPr>
        <w:tc>
          <w:tcPr>
            <w:tcW w:w="0" w:type="auto"/>
            <w:vMerge/>
            <w:vAlign w:val="center"/>
          </w:tcPr>
          <w:p w14:paraId="76DA2901" w14:textId="31B4D9A0" w:rsidR="00D34B77" w:rsidRPr="008C7C19" w:rsidRDefault="00D34B77" w:rsidP="00D34B77">
            <w:pPr>
              <w:jc w:val="center"/>
              <w:rPr>
                <w:rFonts w:eastAsiaTheme="minorEastAsia"/>
                <w:b/>
                <w:bCs/>
                <w:lang w:eastAsia="zh-CN"/>
              </w:rPr>
            </w:pPr>
          </w:p>
        </w:tc>
        <w:tc>
          <w:tcPr>
            <w:tcW w:w="0" w:type="auto"/>
            <w:vAlign w:val="center"/>
          </w:tcPr>
          <w:p w14:paraId="2A63FBC2" w14:textId="1A456FD0" w:rsidR="00D34B77" w:rsidRDefault="00D34B77" w:rsidP="00D34B77">
            <w:pPr>
              <w:jc w:val="center"/>
              <w:rPr>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58BE06A2" w14:textId="77777777" w:rsidR="00D34B77" w:rsidRDefault="00D34B77" w:rsidP="00D34B77">
            <w:pPr>
              <w:jc w:val="both"/>
              <w:rPr>
                <w:lang w:eastAsia="zh-CN"/>
              </w:rPr>
            </w:pPr>
          </w:p>
        </w:tc>
        <w:tc>
          <w:tcPr>
            <w:tcW w:w="2830" w:type="dxa"/>
            <w:vAlign w:val="center"/>
          </w:tcPr>
          <w:p w14:paraId="02CF689B" w14:textId="7DF12EED" w:rsidR="00D34B77" w:rsidRPr="003854FF" w:rsidRDefault="003854FF" w:rsidP="003854FF">
            <w:pPr>
              <w:jc w:val="both"/>
              <w:rPr>
                <w:rFonts w:eastAsiaTheme="minorEastAsia"/>
                <w:lang w:eastAsia="zh-CN"/>
              </w:rPr>
            </w:pPr>
            <w:r>
              <w:rPr>
                <w:rFonts w:eastAsiaTheme="minorEastAsia" w:hint="eastAsia"/>
                <w:lang w:eastAsia="zh-CN"/>
              </w:rPr>
              <w:t>N</w:t>
            </w:r>
            <w:r>
              <w:rPr>
                <w:rFonts w:eastAsiaTheme="minorEastAsia"/>
                <w:lang w:eastAsia="zh-CN"/>
              </w:rPr>
              <w:t>ot available.</w:t>
            </w:r>
          </w:p>
        </w:tc>
      </w:tr>
      <w:tr w:rsidR="003253FD" w14:paraId="347149C1" w14:textId="69ECBF60" w:rsidTr="00E51953">
        <w:trPr>
          <w:trHeight w:val="731"/>
          <w:jc w:val="center"/>
        </w:trPr>
        <w:tc>
          <w:tcPr>
            <w:tcW w:w="0" w:type="auto"/>
            <w:vMerge w:val="restart"/>
            <w:vAlign w:val="center"/>
          </w:tcPr>
          <w:p w14:paraId="008FFB47" w14:textId="2287DAF8" w:rsidR="003253FD" w:rsidRPr="008C7C19" w:rsidRDefault="003253FD" w:rsidP="00D34B77">
            <w:pPr>
              <w:jc w:val="center"/>
              <w:rPr>
                <w:rFonts w:eastAsiaTheme="minorEastAsia"/>
                <w:b/>
                <w:bCs/>
                <w:lang w:eastAsia="zh-CN"/>
              </w:rPr>
            </w:pPr>
            <w:r w:rsidRPr="008C7C19">
              <w:rPr>
                <w:rFonts w:eastAsiaTheme="minorEastAsia" w:hint="eastAsia"/>
                <w:b/>
                <w:bCs/>
                <w:lang w:eastAsia="zh-CN"/>
              </w:rPr>
              <w:t>A</w:t>
            </w:r>
            <w:r w:rsidRPr="008C7C19">
              <w:rPr>
                <w:rFonts w:eastAsiaTheme="minorEastAsia"/>
                <w:b/>
                <w:bCs/>
                <w:lang w:eastAsia="zh-CN"/>
              </w:rPr>
              <w:t>round 15 GHz</w:t>
            </w:r>
          </w:p>
        </w:tc>
        <w:tc>
          <w:tcPr>
            <w:tcW w:w="0" w:type="auto"/>
            <w:vAlign w:val="center"/>
          </w:tcPr>
          <w:p w14:paraId="2EA78A2B" w14:textId="2F9A1CE6" w:rsidR="003253FD" w:rsidRDefault="003253FD" w:rsidP="00D34B77">
            <w:pPr>
              <w:jc w:val="center"/>
              <w:rPr>
                <w:lang w:eastAsia="zh-CN"/>
              </w:rPr>
            </w:pPr>
            <w:r>
              <w:rPr>
                <w:rFonts w:eastAsiaTheme="minorEastAsia"/>
                <w:lang w:eastAsia="zh-CN"/>
              </w:rPr>
              <w:t>Indoor hotspot</w:t>
            </w:r>
          </w:p>
        </w:tc>
        <w:tc>
          <w:tcPr>
            <w:tcW w:w="1962" w:type="dxa"/>
            <w:vMerge w:val="restart"/>
            <w:vAlign w:val="center"/>
          </w:tcPr>
          <w:p w14:paraId="6C6C5003" w14:textId="35A71A37" w:rsidR="003253FD" w:rsidRDefault="003253FD" w:rsidP="00D34B77">
            <w:pPr>
              <w:jc w:val="both"/>
              <w:rPr>
                <w:lang w:eastAsia="zh-CN"/>
              </w:rPr>
            </w:pPr>
            <w:r>
              <w:rPr>
                <w:rFonts w:eastAsiaTheme="minorEastAsia" w:hint="eastAsia"/>
                <w:lang w:eastAsia="zh-CN"/>
              </w:rPr>
              <w:t>U</w:t>
            </w:r>
            <w:r>
              <w:rPr>
                <w:rFonts w:eastAsiaTheme="minorEastAsia"/>
                <w:lang w:eastAsia="zh-CN"/>
              </w:rPr>
              <w:t>p to 2304 Tx and Rx elements</w:t>
            </w:r>
          </w:p>
        </w:tc>
        <w:tc>
          <w:tcPr>
            <w:tcW w:w="2830" w:type="dxa"/>
            <w:vMerge w:val="restart"/>
            <w:vAlign w:val="center"/>
          </w:tcPr>
          <w:p w14:paraId="5094E4CA" w14:textId="77777777" w:rsidR="003253FD" w:rsidRDefault="003253FD" w:rsidP="003854FF">
            <w:pPr>
              <w:jc w:val="both"/>
              <w:rPr>
                <w:rFonts w:eastAsiaTheme="minorEastAsia"/>
                <w:lang w:eastAsia="zh-CN"/>
              </w:rPr>
            </w:pPr>
            <w:r>
              <w:rPr>
                <w:rFonts w:eastAsiaTheme="minorEastAsia" w:hint="eastAsia"/>
                <w:lang w:eastAsia="zh-CN"/>
              </w:rPr>
              <w:t>N</w:t>
            </w:r>
            <w:r>
              <w:rPr>
                <w:rFonts w:eastAsiaTheme="minorEastAsia"/>
                <w:lang w:eastAsia="zh-CN"/>
              </w:rPr>
              <w:t>ot available.</w:t>
            </w:r>
          </w:p>
          <w:p w14:paraId="3A76B823" w14:textId="46BCF768" w:rsidR="003253FD" w:rsidRPr="003253FD" w:rsidRDefault="003253FD" w:rsidP="003854FF">
            <w:pPr>
              <w:jc w:val="both"/>
              <w:rPr>
                <w:rFonts w:eastAsiaTheme="minorEastAsia"/>
                <w:lang w:eastAsia="zh-CN"/>
              </w:rPr>
            </w:pPr>
            <w:r>
              <w:rPr>
                <w:rFonts w:eastAsiaTheme="minorEastAsia" w:hint="eastAsia"/>
                <w:lang w:eastAsia="zh-CN"/>
              </w:rPr>
              <w:t>[</w:t>
            </w:r>
            <w:r>
              <w:rPr>
                <w:rFonts w:eastAsiaTheme="minorEastAsia"/>
                <w:lang w:eastAsia="zh-CN"/>
              </w:rPr>
              <w:t>7]</w:t>
            </w:r>
            <w:r w:rsidR="00EC2E70">
              <w:rPr>
                <w:rFonts w:eastAsiaTheme="minorEastAsia"/>
                <w:lang w:eastAsia="zh-CN"/>
              </w:rPr>
              <w:t xml:space="preserve"> and [9]</w:t>
            </w:r>
            <w:r>
              <w:rPr>
                <w:rFonts w:eastAsiaTheme="minorEastAsia"/>
                <w:lang w:eastAsia="zh-CN"/>
              </w:rPr>
              <w:t xml:space="preserve"> studied </w:t>
            </w:r>
            <w:proofErr w:type="spellStart"/>
            <w:r>
              <w:rPr>
                <w:rFonts w:eastAsiaTheme="minorEastAsia"/>
                <w:lang w:eastAsia="zh-CN"/>
              </w:rPr>
              <w:t>UMa</w:t>
            </w:r>
            <w:proofErr w:type="spellEnd"/>
            <w:r w:rsidR="00CC5942">
              <w:rPr>
                <w:rFonts w:eastAsiaTheme="minorEastAsia"/>
                <w:lang w:eastAsia="zh-CN"/>
              </w:rPr>
              <w:t xml:space="preserve"> which is</w:t>
            </w:r>
            <w:r>
              <w:rPr>
                <w:rFonts w:eastAsiaTheme="minorEastAsia"/>
                <w:lang w:eastAsia="zh-CN"/>
              </w:rPr>
              <w:t xml:space="preserve"> not pursued in [3].</w:t>
            </w:r>
            <w:r w:rsidR="00EC2E70">
              <w:rPr>
                <w:rFonts w:eastAsiaTheme="minorEastAsia" w:hint="eastAsia"/>
                <w:lang w:eastAsia="zh-CN"/>
              </w:rPr>
              <w:t xml:space="preserve"> </w:t>
            </w:r>
            <w:r w:rsidR="00EC2E70">
              <w:rPr>
                <w:rFonts w:eastAsiaTheme="minorEastAsia"/>
                <w:lang w:eastAsia="zh-CN"/>
              </w:rPr>
              <w:t>And [9] was focusing on NTN-TN.</w:t>
            </w:r>
          </w:p>
        </w:tc>
      </w:tr>
      <w:tr w:rsidR="003253FD" w14:paraId="42600123" w14:textId="7782E8FC" w:rsidTr="00E51953">
        <w:trPr>
          <w:trHeight w:val="732"/>
          <w:jc w:val="center"/>
        </w:trPr>
        <w:tc>
          <w:tcPr>
            <w:tcW w:w="0" w:type="auto"/>
            <w:vMerge/>
            <w:vAlign w:val="center"/>
          </w:tcPr>
          <w:p w14:paraId="79273D3D" w14:textId="27377A20" w:rsidR="003253FD" w:rsidRPr="008C7C19" w:rsidRDefault="003253FD" w:rsidP="00D34B77">
            <w:pPr>
              <w:jc w:val="center"/>
              <w:rPr>
                <w:rFonts w:eastAsiaTheme="minorEastAsia"/>
                <w:b/>
                <w:bCs/>
                <w:lang w:eastAsia="zh-CN"/>
              </w:rPr>
            </w:pPr>
          </w:p>
        </w:tc>
        <w:tc>
          <w:tcPr>
            <w:tcW w:w="0" w:type="auto"/>
            <w:vAlign w:val="center"/>
          </w:tcPr>
          <w:p w14:paraId="71653BFA" w14:textId="09A1EF26" w:rsidR="003253FD" w:rsidRDefault="003253FD" w:rsidP="00D34B77">
            <w:pPr>
              <w:jc w:val="center"/>
              <w:rPr>
                <w:lang w:eastAsia="zh-CN"/>
              </w:rPr>
            </w:pPr>
            <w:r>
              <w:rPr>
                <w:rFonts w:eastAsiaTheme="minorEastAsia" w:hint="eastAsia"/>
                <w:lang w:eastAsia="zh-CN"/>
              </w:rPr>
              <w:t>U</w:t>
            </w:r>
            <w:r>
              <w:rPr>
                <w:rFonts w:eastAsiaTheme="minorEastAsia"/>
                <w:lang w:eastAsia="zh-CN"/>
              </w:rPr>
              <w:t>rban micro</w:t>
            </w:r>
          </w:p>
        </w:tc>
        <w:tc>
          <w:tcPr>
            <w:tcW w:w="1962" w:type="dxa"/>
            <w:vMerge/>
            <w:vAlign w:val="center"/>
          </w:tcPr>
          <w:p w14:paraId="53BAD889" w14:textId="77777777" w:rsidR="003253FD" w:rsidRDefault="003253FD" w:rsidP="00D34B77">
            <w:pPr>
              <w:jc w:val="both"/>
              <w:rPr>
                <w:lang w:eastAsia="zh-CN"/>
              </w:rPr>
            </w:pPr>
          </w:p>
        </w:tc>
        <w:tc>
          <w:tcPr>
            <w:tcW w:w="2830" w:type="dxa"/>
            <w:vMerge/>
            <w:vAlign w:val="center"/>
          </w:tcPr>
          <w:p w14:paraId="7430F651" w14:textId="77777777" w:rsidR="003253FD" w:rsidRDefault="003253FD" w:rsidP="003854FF">
            <w:pPr>
              <w:jc w:val="both"/>
              <w:rPr>
                <w:lang w:eastAsia="zh-CN"/>
              </w:rPr>
            </w:pPr>
          </w:p>
        </w:tc>
      </w:tr>
      <w:tr w:rsidR="003253FD" w14:paraId="2CDC62A5" w14:textId="15667B7D" w:rsidTr="00E51953">
        <w:trPr>
          <w:trHeight w:val="732"/>
          <w:jc w:val="center"/>
        </w:trPr>
        <w:tc>
          <w:tcPr>
            <w:tcW w:w="0" w:type="auto"/>
            <w:vMerge/>
            <w:vAlign w:val="center"/>
          </w:tcPr>
          <w:p w14:paraId="46DD4FFF" w14:textId="77777777" w:rsidR="003253FD" w:rsidRPr="008C7C19" w:rsidRDefault="003253FD" w:rsidP="00D34B77">
            <w:pPr>
              <w:jc w:val="center"/>
              <w:rPr>
                <w:rFonts w:eastAsiaTheme="minorEastAsia"/>
                <w:b/>
                <w:bCs/>
                <w:lang w:eastAsia="zh-CN"/>
              </w:rPr>
            </w:pPr>
          </w:p>
        </w:tc>
        <w:tc>
          <w:tcPr>
            <w:tcW w:w="0" w:type="auto"/>
            <w:vAlign w:val="center"/>
          </w:tcPr>
          <w:p w14:paraId="3352BFA8" w14:textId="6D38F617" w:rsidR="003253FD" w:rsidRDefault="003253FD" w:rsidP="00D34B77">
            <w:pPr>
              <w:jc w:val="center"/>
              <w:rPr>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088F5797" w14:textId="77777777" w:rsidR="003253FD" w:rsidRDefault="003253FD" w:rsidP="00D34B77">
            <w:pPr>
              <w:jc w:val="both"/>
              <w:rPr>
                <w:lang w:eastAsia="zh-CN"/>
              </w:rPr>
            </w:pPr>
          </w:p>
        </w:tc>
        <w:tc>
          <w:tcPr>
            <w:tcW w:w="2830" w:type="dxa"/>
            <w:vMerge/>
            <w:vAlign w:val="center"/>
          </w:tcPr>
          <w:p w14:paraId="179C19D8" w14:textId="77777777" w:rsidR="003253FD" w:rsidRDefault="003253FD" w:rsidP="003854FF">
            <w:pPr>
              <w:jc w:val="both"/>
              <w:rPr>
                <w:lang w:eastAsia="zh-CN"/>
              </w:rPr>
            </w:pPr>
          </w:p>
        </w:tc>
      </w:tr>
      <w:tr w:rsidR="00EC2E70" w14:paraId="718FB3D4" w14:textId="5A98261E" w:rsidTr="00E51953">
        <w:trPr>
          <w:trHeight w:val="732"/>
          <w:jc w:val="center"/>
        </w:trPr>
        <w:tc>
          <w:tcPr>
            <w:tcW w:w="0" w:type="auto"/>
            <w:vMerge w:val="restart"/>
            <w:vAlign w:val="center"/>
          </w:tcPr>
          <w:p w14:paraId="1DC1138F" w14:textId="395C1B56" w:rsidR="00EC2E70" w:rsidRPr="008C7C19" w:rsidRDefault="00EC2E70" w:rsidP="00D34B77">
            <w:pPr>
              <w:jc w:val="center"/>
              <w:rPr>
                <w:rFonts w:eastAsiaTheme="minorEastAsia"/>
                <w:b/>
                <w:bCs/>
                <w:lang w:eastAsia="zh-CN"/>
              </w:rPr>
            </w:pPr>
            <w:r w:rsidRPr="008C7C19">
              <w:rPr>
                <w:rFonts w:eastAsiaTheme="minorEastAsia" w:hint="eastAsia"/>
                <w:b/>
                <w:bCs/>
                <w:lang w:eastAsia="zh-CN"/>
              </w:rPr>
              <w:t>A</w:t>
            </w:r>
            <w:r w:rsidRPr="008C7C19">
              <w:rPr>
                <w:rFonts w:eastAsiaTheme="minorEastAsia"/>
                <w:b/>
                <w:bCs/>
                <w:lang w:eastAsia="zh-CN"/>
              </w:rPr>
              <w:t>round 30 GHz</w:t>
            </w:r>
          </w:p>
        </w:tc>
        <w:tc>
          <w:tcPr>
            <w:tcW w:w="0" w:type="auto"/>
            <w:vAlign w:val="center"/>
          </w:tcPr>
          <w:p w14:paraId="13181098" w14:textId="69480FE0" w:rsidR="00EC2E70" w:rsidRDefault="00EC2E70" w:rsidP="00D34B77">
            <w:pPr>
              <w:jc w:val="center"/>
              <w:rPr>
                <w:lang w:eastAsia="zh-CN"/>
              </w:rPr>
            </w:pPr>
            <w:r>
              <w:rPr>
                <w:rFonts w:eastAsiaTheme="minorEastAsia"/>
                <w:lang w:eastAsia="zh-CN"/>
              </w:rPr>
              <w:t>Indoor hotspot</w:t>
            </w:r>
          </w:p>
        </w:tc>
        <w:tc>
          <w:tcPr>
            <w:tcW w:w="1962" w:type="dxa"/>
            <w:vMerge w:val="restart"/>
            <w:vAlign w:val="center"/>
          </w:tcPr>
          <w:p w14:paraId="1D41612D" w14:textId="35FBC583" w:rsidR="00EC2E70" w:rsidRDefault="00EC2E70" w:rsidP="00D34B77">
            <w:pPr>
              <w:jc w:val="both"/>
              <w:rPr>
                <w:lang w:eastAsia="zh-CN"/>
              </w:rPr>
            </w:pPr>
            <w:r>
              <w:rPr>
                <w:rFonts w:eastAsiaTheme="minorEastAsia" w:hint="eastAsia"/>
                <w:lang w:eastAsia="zh-CN"/>
              </w:rPr>
              <w:t>U</w:t>
            </w:r>
            <w:r>
              <w:rPr>
                <w:rFonts w:eastAsiaTheme="minorEastAsia"/>
                <w:lang w:eastAsia="zh-CN"/>
              </w:rPr>
              <w:t>p to 4096 Tx and Rx elements</w:t>
            </w:r>
          </w:p>
        </w:tc>
        <w:tc>
          <w:tcPr>
            <w:tcW w:w="2830" w:type="dxa"/>
            <w:vMerge w:val="restart"/>
            <w:vAlign w:val="center"/>
          </w:tcPr>
          <w:p w14:paraId="19FB4503" w14:textId="4502376F" w:rsidR="00F105E7" w:rsidRDefault="00C209E8" w:rsidP="003854FF">
            <w:pPr>
              <w:jc w:val="both"/>
              <w:rPr>
                <w:rFonts w:eastAsiaTheme="minorEastAsia"/>
                <w:lang w:eastAsia="zh-CN"/>
              </w:rPr>
            </w:pPr>
            <w:r>
              <w:rPr>
                <w:rFonts w:eastAsiaTheme="minorEastAsia"/>
                <w:lang w:eastAsia="zh-CN"/>
              </w:rPr>
              <w:t xml:space="preserve">Studied in </w:t>
            </w:r>
            <w:r>
              <w:rPr>
                <w:rFonts w:eastAsiaTheme="minorEastAsia" w:hint="eastAsia"/>
                <w:lang w:eastAsia="zh-CN"/>
              </w:rPr>
              <w:t>[</w:t>
            </w:r>
            <w:r>
              <w:rPr>
                <w:rFonts w:eastAsiaTheme="minorEastAsia"/>
                <w:lang w:eastAsia="zh-CN"/>
              </w:rPr>
              <w:t>5], [8] and [9] with significantly less array.</w:t>
            </w:r>
          </w:p>
        </w:tc>
      </w:tr>
      <w:tr w:rsidR="00EC2E70" w14:paraId="10A192FB" w14:textId="57933E15" w:rsidTr="00E51953">
        <w:trPr>
          <w:trHeight w:val="732"/>
          <w:jc w:val="center"/>
        </w:trPr>
        <w:tc>
          <w:tcPr>
            <w:tcW w:w="0" w:type="auto"/>
            <w:vMerge/>
            <w:vAlign w:val="center"/>
          </w:tcPr>
          <w:p w14:paraId="41A40883" w14:textId="77777777" w:rsidR="00EC2E70" w:rsidRPr="008C7C19" w:rsidRDefault="00EC2E70" w:rsidP="00D34B77">
            <w:pPr>
              <w:jc w:val="center"/>
              <w:rPr>
                <w:rFonts w:eastAsiaTheme="minorEastAsia"/>
                <w:b/>
                <w:bCs/>
                <w:lang w:eastAsia="zh-CN"/>
              </w:rPr>
            </w:pPr>
          </w:p>
        </w:tc>
        <w:tc>
          <w:tcPr>
            <w:tcW w:w="0" w:type="auto"/>
            <w:vAlign w:val="center"/>
          </w:tcPr>
          <w:p w14:paraId="4CE753FE" w14:textId="058F52D5" w:rsidR="00EC2E70" w:rsidRDefault="00EC2E70" w:rsidP="00D34B77">
            <w:pPr>
              <w:jc w:val="center"/>
              <w:rPr>
                <w:lang w:eastAsia="zh-CN"/>
              </w:rPr>
            </w:pPr>
            <w:r>
              <w:rPr>
                <w:rFonts w:eastAsiaTheme="minorEastAsia" w:hint="eastAsia"/>
                <w:lang w:eastAsia="zh-CN"/>
              </w:rPr>
              <w:t>U</w:t>
            </w:r>
            <w:r>
              <w:rPr>
                <w:rFonts w:eastAsiaTheme="minorEastAsia"/>
                <w:lang w:eastAsia="zh-CN"/>
              </w:rPr>
              <w:t>rban micro</w:t>
            </w:r>
          </w:p>
        </w:tc>
        <w:tc>
          <w:tcPr>
            <w:tcW w:w="1962" w:type="dxa"/>
            <w:vMerge/>
            <w:vAlign w:val="center"/>
          </w:tcPr>
          <w:p w14:paraId="618E1F46" w14:textId="77777777" w:rsidR="00EC2E70" w:rsidRDefault="00EC2E70" w:rsidP="00D34B77">
            <w:pPr>
              <w:jc w:val="both"/>
              <w:rPr>
                <w:lang w:eastAsia="zh-CN"/>
              </w:rPr>
            </w:pPr>
          </w:p>
        </w:tc>
        <w:tc>
          <w:tcPr>
            <w:tcW w:w="2830" w:type="dxa"/>
            <w:vMerge/>
            <w:vAlign w:val="center"/>
          </w:tcPr>
          <w:p w14:paraId="46C19C19" w14:textId="77777777" w:rsidR="00EC2E70" w:rsidRDefault="00EC2E70" w:rsidP="003854FF">
            <w:pPr>
              <w:jc w:val="both"/>
              <w:rPr>
                <w:lang w:eastAsia="zh-CN"/>
              </w:rPr>
            </w:pPr>
          </w:p>
        </w:tc>
      </w:tr>
      <w:tr w:rsidR="00EC2E70" w14:paraId="762FFFD5" w14:textId="0C8E3736" w:rsidTr="00E51953">
        <w:trPr>
          <w:trHeight w:val="732"/>
          <w:jc w:val="center"/>
        </w:trPr>
        <w:tc>
          <w:tcPr>
            <w:tcW w:w="0" w:type="auto"/>
            <w:vMerge/>
            <w:vAlign w:val="center"/>
          </w:tcPr>
          <w:p w14:paraId="1A915014" w14:textId="77777777" w:rsidR="00EC2E70" w:rsidRPr="008C7C19" w:rsidRDefault="00EC2E70" w:rsidP="00D34B77">
            <w:pPr>
              <w:jc w:val="center"/>
              <w:rPr>
                <w:rFonts w:eastAsiaTheme="minorEastAsia"/>
                <w:b/>
                <w:bCs/>
                <w:lang w:eastAsia="zh-CN"/>
              </w:rPr>
            </w:pPr>
          </w:p>
        </w:tc>
        <w:tc>
          <w:tcPr>
            <w:tcW w:w="0" w:type="auto"/>
            <w:vAlign w:val="center"/>
          </w:tcPr>
          <w:p w14:paraId="53B9D0FA" w14:textId="56A230D0" w:rsidR="00EC2E70" w:rsidRDefault="00EC2E70" w:rsidP="00D34B77">
            <w:pPr>
              <w:jc w:val="center"/>
              <w:rPr>
                <w:lang w:eastAsia="zh-CN"/>
              </w:rPr>
            </w:pPr>
            <w:r>
              <w:rPr>
                <w:rFonts w:eastAsiaTheme="minorEastAsia" w:hint="eastAsia"/>
                <w:lang w:eastAsia="zh-CN"/>
              </w:rPr>
              <w:t>S</w:t>
            </w:r>
            <w:r>
              <w:rPr>
                <w:rFonts w:eastAsiaTheme="minorEastAsia"/>
                <w:lang w:eastAsia="zh-CN"/>
              </w:rPr>
              <w:t>ub-urban macro</w:t>
            </w:r>
          </w:p>
        </w:tc>
        <w:tc>
          <w:tcPr>
            <w:tcW w:w="1962" w:type="dxa"/>
            <w:vMerge/>
            <w:vAlign w:val="center"/>
          </w:tcPr>
          <w:p w14:paraId="1A92EC20" w14:textId="77777777" w:rsidR="00EC2E70" w:rsidRDefault="00EC2E70" w:rsidP="00D34B77">
            <w:pPr>
              <w:jc w:val="both"/>
              <w:rPr>
                <w:lang w:eastAsia="zh-CN"/>
              </w:rPr>
            </w:pPr>
          </w:p>
        </w:tc>
        <w:tc>
          <w:tcPr>
            <w:tcW w:w="2830" w:type="dxa"/>
            <w:vMerge/>
            <w:vAlign w:val="center"/>
          </w:tcPr>
          <w:p w14:paraId="46E8DB13" w14:textId="77777777" w:rsidR="00EC2E70" w:rsidRDefault="00EC2E70" w:rsidP="003854FF">
            <w:pPr>
              <w:jc w:val="both"/>
              <w:rPr>
                <w:lang w:eastAsia="zh-CN"/>
              </w:rPr>
            </w:pPr>
          </w:p>
        </w:tc>
      </w:tr>
    </w:tbl>
    <w:p w14:paraId="016B554F" w14:textId="17E7D3E0" w:rsidR="00ED03F7" w:rsidRDefault="00ED03F7" w:rsidP="00050995">
      <w:pPr>
        <w:rPr>
          <w:lang w:eastAsia="zh-CN"/>
        </w:rPr>
      </w:pPr>
    </w:p>
    <w:p w14:paraId="33B80567" w14:textId="55B45283" w:rsidR="0057302B" w:rsidRDefault="0057302B" w:rsidP="0041125E">
      <w:pPr>
        <w:jc w:val="both"/>
        <w:rPr>
          <w:lang w:eastAsia="zh-CN"/>
        </w:rPr>
      </w:pPr>
      <w:r>
        <w:rPr>
          <w:lang w:eastAsia="zh-CN"/>
        </w:rPr>
        <w:t xml:space="preserve">From the two tables above, it is our observation that </w:t>
      </w:r>
      <w:r w:rsidR="00EB2862">
        <w:rPr>
          <w:lang w:eastAsia="zh-CN"/>
        </w:rPr>
        <w:t>there is significant gap between what had been studies in RAN4 in [4]~[9] and what is currently pursued in [3] for 6G deployment.</w:t>
      </w:r>
      <w:r w:rsidR="003A5ADA">
        <w:rPr>
          <w:lang w:eastAsia="zh-CN"/>
        </w:rPr>
        <w:t xml:space="preserve"> In summary, we have following observations for all listed deployments with target carrier frequencies listed in [3]:</w:t>
      </w:r>
    </w:p>
    <w:p w14:paraId="01CE42BC" w14:textId="3B3EEB29" w:rsidR="003A5ADA" w:rsidRDefault="003A5ADA" w:rsidP="0041125E">
      <w:pPr>
        <w:jc w:val="both"/>
        <w:rPr>
          <w:lang w:eastAsia="zh-CN"/>
        </w:rPr>
      </w:pPr>
      <w:r w:rsidRPr="0091648D">
        <w:rPr>
          <w:b/>
          <w:bCs/>
          <w:lang w:eastAsia="zh-CN"/>
        </w:rPr>
        <w:t>Observation 1</w:t>
      </w:r>
      <w:r>
        <w:rPr>
          <w:lang w:eastAsia="zh-CN"/>
        </w:rPr>
        <w:t xml:space="preserve">: The gaps between co-ex studies performed in RAN4 and 6GR target deployment scenarios in different </w:t>
      </w:r>
      <w:r w:rsidR="0091648D">
        <w:rPr>
          <w:lang w:eastAsia="zh-CN"/>
        </w:rPr>
        <w:t>carrier frequencies</w:t>
      </w:r>
      <w:r>
        <w:rPr>
          <w:lang w:eastAsia="zh-CN"/>
        </w:rPr>
        <w:t xml:space="preserve"> are quite large, and they are shown as below.</w:t>
      </w:r>
    </w:p>
    <w:p w14:paraId="1B7E5EE3" w14:textId="6C3BD175" w:rsidR="003A5ADA" w:rsidRDefault="003A5ADA" w:rsidP="0041125E">
      <w:pPr>
        <w:jc w:val="both"/>
        <w:rPr>
          <w:lang w:eastAsia="zh-CN"/>
        </w:rPr>
      </w:pPr>
      <w:r w:rsidRPr="0091648D">
        <w:rPr>
          <w:rFonts w:hint="eastAsia"/>
          <w:b/>
          <w:bCs/>
          <w:lang w:eastAsia="zh-CN"/>
        </w:rPr>
        <w:t>O</w:t>
      </w:r>
      <w:r w:rsidRPr="0091648D">
        <w:rPr>
          <w:b/>
          <w:bCs/>
          <w:lang w:eastAsia="zh-CN"/>
        </w:rPr>
        <w:t xml:space="preserve">bservation </w:t>
      </w:r>
      <w:r w:rsidR="0091648D">
        <w:rPr>
          <w:b/>
          <w:bCs/>
          <w:lang w:eastAsia="zh-CN"/>
        </w:rPr>
        <w:t>2</w:t>
      </w:r>
      <w:r>
        <w:rPr>
          <w:lang w:eastAsia="zh-CN"/>
        </w:rPr>
        <w:t xml:space="preserve">: </w:t>
      </w:r>
      <w:r w:rsidR="00C209E8">
        <w:rPr>
          <w:lang w:eastAsia="zh-CN"/>
        </w:rPr>
        <w:t xml:space="preserve">The </w:t>
      </w:r>
      <w:r w:rsidR="00397909">
        <w:rPr>
          <w:lang w:eastAsia="zh-CN"/>
        </w:rPr>
        <w:t>previously</w:t>
      </w:r>
      <w:r w:rsidR="00C209E8">
        <w:rPr>
          <w:lang w:eastAsia="zh-CN"/>
        </w:rPr>
        <w:t xml:space="preserve"> </w:t>
      </w:r>
      <w:r w:rsidR="00C209E8">
        <w:rPr>
          <w:rFonts w:hint="eastAsia"/>
          <w:lang w:eastAsia="zh-CN"/>
        </w:rPr>
        <w:t>ava</w:t>
      </w:r>
      <w:r w:rsidR="00C209E8">
        <w:rPr>
          <w:lang w:eastAsia="zh-CN"/>
        </w:rPr>
        <w:t xml:space="preserve">ilable co-existence studies on 700MHz and 2GHz carrier frequencies are majorly from LTE study, which differs significantly with later 5G NR and the current 6G Radio in both system parameters and deployment scenarios. </w:t>
      </w:r>
    </w:p>
    <w:p w14:paraId="438187CD" w14:textId="3D126CD4" w:rsidR="00C209E8" w:rsidRDefault="00C209E8" w:rsidP="0041125E">
      <w:pPr>
        <w:jc w:val="both"/>
        <w:rPr>
          <w:lang w:eastAsia="zh-CN"/>
        </w:rPr>
      </w:pPr>
      <w:r w:rsidRPr="00F105E7">
        <w:rPr>
          <w:rFonts w:hint="eastAsia"/>
          <w:b/>
          <w:bCs/>
          <w:lang w:eastAsia="zh-CN"/>
        </w:rPr>
        <w:t>O</w:t>
      </w:r>
      <w:r w:rsidRPr="00F105E7">
        <w:rPr>
          <w:b/>
          <w:bCs/>
          <w:lang w:eastAsia="zh-CN"/>
        </w:rPr>
        <w:t>bservation 3</w:t>
      </w:r>
      <w:r>
        <w:rPr>
          <w:lang w:eastAsia="zh-CN"/>
        </w:rPr>
        <w:t xml:space="preserve">: The </w:t>
      </w:r>
      <w:r w:rsidR="00397909">
        <w:rPr>
          <w:lang w:eastAsia="zh-CN"/>
        </w:rPr>
        <w:t>previously</w:t>
      </w:r>
      <w:r>
        <w:rPr>
          <w:lang w:eastAsia="zh-CN"/>
        </w:rPr>
        <w:t xml:space="preserve"> available co-existence studies on 4GHz and 7GHz </w:t>
      </w:r>
      <w:r w:rsidR="00F105E7">
        <w:rPr>
          <w:lang w:eastAsia="zh-CN"/>
        </w:rPr>
        <w:t xml:space="preserve">carrier frequencies assumed much less antenna array elements and only partial of the deployment scenarios as given in </w:t>
      </w:r>
      <w:r w:rsidR="00397909">
        <w:rPr>
          <w:lang w:eastAsia="zh-CN"/>
        </w:rPr>
        <w:t>latest 6G deployment discussion</w:t>
      </w:r>
      <w:r w:rsidR="00F105E7">
        <w:rPr>
          <w:lang w:eastAsia="zh-CN"/>
        </w:rPr>
        <w:t xml:space="preserve">. </w:t>
      </w:r>
    </w:p>
    <w:p w14:paraId="5C9846E1" w14:textId="7D62FA21" w:rsidR="00F105E7" w:rsidRPr="00ED03F7" w:rsidRDefault="00F105E7" w:rsidP="0041125E">
      <w:pPr>
        <w:jc w:val="both"/>
        <w:rPr>
          <w:lang w:eastAsia="zh-CN"/>
        </w:rPr>
      </w:pPr>
      <w:r w:rsidRPr="00233694">
        <w:rPr>
          <w:rFonts w:hint="eastAsia"/>
          <w:b/>
          <w:bCs/>
          <w:lang w:eastAsia="zh-CN"/>
        </w:rPr>
        <w:lastRenderedPageBreak/>
        <w:t>O</w:t>
      </w:r>
      <w:r w:rsidRPr="00233694">
        <w:rPr>
          <w:b/>
          <w:bCs/>
          <w:lang w:eastAsia="zh-CN"/>
        </w:rPr>
        <w:t>bservation 4</w:t>
      </w:r>
      <w:r>
        <w:rPr>
          <w:lang w:eastAsia="zh-CN"/>
        </w:rPr>
        <w:t xml:space="preserve">: The </w:t>
      </w:r>
      <w:r w:rsidR="00397909">
        <w:rPr>
          <w:lang w:eastAsia="zh-CN"/>
        </w:rPr>
        <w:t>previously</w:t>
      </w:r>
      <w:r>
        <w:rPr>
          <w:lang w:eastAsia="zh-CN"/>
        </w:rPr>
        <w:t xml:space="preserve"> available co-existence studies on 15GHz and 30GHz carrier frequencies also assumed much less antenna array elements, and different scenario (</w:t>
      </w:r>
      <w:proofErr w:type="spellStart"/>
      <w:r>
        <w:rPr>
          <w:lang w:eastAsia="zh-CN"/>
        </w:rPr>
        <w:t>UMa</w:t>
      </w:r>
      <w:proofErr w:type="spellEnd"/>
      <w:r>
        <w:rPr>
          <w:lang w:eastAsia="zh-CN"/>
        </w:rPr>
        <w:t xml:space="preserve">) other than scenarios targeted in </w:t>
      </w:r>
      <w:r w:rsidR="00397909">
        <w:rPr>
          <w:lang w:eastAsia="zh-CN"/>
        </w:rPr>
        <w:t>latest 6G deployment discussion</w:t>
      </w:r>
      <w:r w:rsidR="00397909">
        <w:rPr>
          <w:lang w:eastAsia="zh-CN"/>
        </w:rPr>
        <w:t>.</w:t>
      </w:r>
    </w:p>
    <w:p w14:paraId="5F96CFEF" w14:textId="6B7A54E8" w:rsidR="00831C21" w:rsidRDefault="00233694" w:rsidP="0041125E">
      <w:pPr>
        <w:jc w:val="both"/>
        <w:rPr>
          <w:lang w:eastAsia="zh-CN"/>
        </w:rPr>
      </w:pPr>
      <w:r>
        <w:rPr>
          <w:lang w:eastAsia="zh-CN"/>
        </w:rPr>
        <w:t xml:space="preserve">In general for 6G radio, the previous co-ex studies performed in RAN4 can only provide very limited reference. And with the development of new </w:t>
      </w:r>
      <w:r w:rsidR="00FC71E2">
        <w:rPr>
          <w:lang w:eastAsia="zh-CN"/>
        </w:rPr>
        <w:t>scenarios for different carrier frequencies, larger antenna array size for 6G, different conducted power per sub-array/elements, different ISD/topology to each scenarios considered, the best way to understand the RF requirements to ensure the co-existence in adjacent channel is to perform new co-existence studies to these carrier frequencies.</w:t>
      </w:r>
    </w:p>
    <w:p w14:paraId="4F183B38" w14:textId="101F0597" w:rsidR="00FC71E2" w:rsidRDefault="00FC71E2" w:rsidP="0041125E">
      <w:pPr>
        <w:jc w:val="both"/>
        <w:rPr>
          <w:lang w:eastAsia="zh-CN"/>
        </w:rPr>
      </w:pPr>
      <w:r>
        <w:rPr>
          <w:rFonts w:hint="eastAsia"/>
          <w:lang w:eastAsia="zh-CN"/>
        </w:rPr>
        <w:t>A</w:t>
      </w:r>
      <w:r>
        <w:rPr>
          <w:lang w:eastAsia="zh-CN"/>
        </w:rPr>
        <w:t>mong all the candidate frequencies in [3], in our view, we can pick 7GHz with higher priority, given it has most major changes compared to previous studies in both deployment scenario and BS antenna assumption aspects.</w:t>
      </w:r>
    </w:p>
    <w:p w14:paraId="4132C4B5" w14:textId="0DEC932C" w:rsidR="00FC71E2" w:rsidRPr="002F6D28" w:rsidRDefault="00FC71E2" w:rsidP="0041125E">
      <w:pPr>
        <w:jc w:val="both"/>
        <w:rPr>
          <w:b/>
          <w:bCs/>
          <w:lang w:eastAsia="zh-CN"/>
        </w:rPr>
      </w:pPr>
      <w:r w:rsidRPr="002F6D28">
        <w:rPr>
          <w:rFonts w:hint="eastAsia"/>
          <w:b/>
          <w:bCs/>
          <w:lang w:eastAsia="zh-CN"/>
        </w:rPr>
        <w:t>P</w:t>
      </w:r>
      <w:r w:rsidRPr="002F6D28">
        <w:rPr>
          <w:b/>
          <w:bCs/>
          <w:lang w:eastAsia="zh-CN"/>
        </w:rPr>
        <w:t xml:space="preserve">roposal 1: It is proposed to perform new co-existence studies to the carrier frequencies </w:t>
      </w:r>
      <w:r w:rsidR="002F6D28" w:rsidRPr="002F6D28">
        <w:rPr>
          <w:b/>
          <w:bCs/>
          <w:lang w:eastAsia="zh-CN"/>
        </w:rPr>
        <w:t>suggested for 6G Radio.</w:t>
      </w:r>
    </w:p>
    <w:p w14:paraId="47D6AEDD" w14:textId="490E2E25" w:rsidR="002F6D28" w:rsidRPr="002F6D28" w:rsidRDefault="002F6D28" w:rsidP="0041125E">
      <w:pPr>
        <w:jc w:val="both"/>
        <w:rPr>
          <w:b/>
          <w:bCs/>
          <w:lang w:eastAsia="zh-CN"/>
        </w:rPr>
      </w:pPr>
      <w:r w:rsidRPr="002F6D28">
        <w:rPr>
          <w:rFonts w:hint="eastAsia"/>
          <w:b/>
          <w:bCs/>
          <w:lang w:eastAsia="zh-CN"/>
        </w:rPr>
        <w:t>P</w:t>
      </w:r>
      <w:r w:rsidRPr="002F6D28">
        <w:rPr>
          <w:b/>
          <w:bCs/>
          <w:lang w:eastAsia="zh-CN"/>
        </w:rPr>
        <w:t xml:space="preserve">roposal 2: The new </w:t>
      </w:r>
      <w:r w:rsidR="00B170AF">
        <w:rPr>
          <w:b/>
          <w:bCs/>
          <w:lang w:eastAsia="zh-CN"/>
        </w:rPr>
        <w:t xml:space="preserve">6G Radio </w:t>
      </w:r>
      <w:r w:rsidRPr="002F6D28">
        <w:rPr>
          <w:b/>
          <w:bCs/>
          <w:lang w:eastAsia="zh-CN"/>
        </w:rPr>
        <w:t>co-existence study can</w:t>
      </w:r>
      <w:r w:rsidR="00B170AF">
        <w:rPr>
          <w:b/>
          <w:bCs/>
          <w:lang w:eastAsia="zh-CN"/>
        </w:rPr>
        <w:t xml:space="preserve"> start with</w:t>
      </w:r>
      <w:r w:rsidRPr="002F6D28">
        <w:rPr>
          <w:b/>
          <w:bCs/>
          <w:lang w:eastAsia="zh-CN"/>
        </w:rPr>
        <w:t xml:space="preserve"> 7GHz</w:t>
      </w:r>
      <w:r w:rsidR="00CB491D">
        <w:rPr>
          <w:b/>
          <w:bCs/>
          <w:lang w:eastAsia="zh-CN"/>
        </w:rPr>
        <w:t xml:space="preserve"> </w:t>
      </w:r>
      <w:r w:rsidR="00456559">
        <w:rPr>
          <w:b/>
          <w:bCs/>
          <w:lang w:eastAsia="zh-CN"/>
        </w:rPr>
        <w:t>to re-evaluate ACLR and ACS</w:t>
      </w:r>
      <w:r w:rsidRPr="002F6D28">
        <w:rPr>
          <w:b/>
          <w:bCs/>
          <w:lang w:eastAsia="zh-CN"/>
        </w:rPr>
        <w:t xml:space="preserve"> given its significant difference to previous studies in both deployment scenario and BS antenna assumption aspects.</w:t>
      </w:r>
    </w:p>
    <w:p w14:paraId="70AC64BE" w14:textId="5D70A7EF" w:rsidR="002F6D28" w:rsidRPr="0046044C" w:rsidRDefault="0068510B" w:rsidP="00F64EEA">
      <w:pPr>
        <w:pStyle w:val="2"/>
        <w:numPr>
          <w:ilvl w:val="1"/>
          <w:numId w:val="1"/>
        </w:numPr>
        <w:ind w:left="1134" w:hanging="1134"/>
        <w:jc w:val="both"/>
        <w:rPr>
          <w:rFonts w:eastAsia="MS Mincho"/>
          <w:sz w:val="32"/>
          <w:szCs w:val="20"/>
          <w:lang w:val="en-GB" w:eastAsia="ja-JP"/>
        </w:rPr>
      </w:pPr>
      <w:r>
        <w:rPr>
          <w:rFonts w:eastAsia="MS Mincho"/>
          <w:sz w:val="32"/>
          <w:szCs w:val="20"/>
          <w:lang w:val="en-GB" w:eastAsia="ja-JP"/>
        </w:rPr>
        <w:t xml:space="preserve">BS antenna </w:t>
      </w:r>
      <w:r w:rsidR="003D1440">
        <w:rPr>
          <w:rFonts w:eastAsia="MS Mincho"/>
          <w:sz w:val="32"/>
          <w:szCs w:val="20"/>
          <w:lang w:val="en-GB" w:eastAsia="ja-JP"/>
        </w:rPr>
        <w:t>array</w:t>
      </w:r>
      <w:r w:rsidR="00326B76">
        <w:rPr>
          <w:rFonts w:eastAsia="MS Mincho"/>
          <w:sz w:val="32"/>
          <w:szCs w:val="20"/>
          <w:lang w:val="en-GB" w:eastAsia="ja-JP"/>
        </w:rPr>
        <w:t xml:space="preserve"> and </w:t>
      </w:r>
      <w:r w:rsidR="0004409A">
        <w:rPr>
          <w:rFonts w:eastAsia="MS Mincho"/>
          <w:sz w:val="32"/>
          <w:szCs w:val="20"/>
          <w:lang w:val="en-GB" w:eastAsia="ja-JP"/>
        </w:rPr>
        <w:t>modelling</w:t>
      </w:r>
    </w:p>
    <w:p w14:paraId="3C9A367B" w14:textId="033C2877" w:rsidR="00233694" w:rsidRDefault="0068510B" w:rsidP="0041125E">
      <w:pPr>
        <w:jc w:val="both"/>
        <w:rPr>
          <w:lang w:eastAsia="zh-CN"/>
        </w:rPr>
      </w:pPr>
      <w:r>
        <w:rPr>
          <w:rFonts w:hint="eastAsia"/>
          <w:lang w:eastAsia="zh-CN"/>
        </w:rPr>
        <w:t>F</w:t>
      </w:r>
      <w:r>
        <w:rPr>
          <w:lang w:eastAsia="zh-CN"/>
        </w:rPr>
        <w:t>rom above Table 2</w:t>
      </w:r>
      <w:r w:rsidR="002657D6">
        <w:rPr>
          <w:lang w:eastAsia="zh-CN"/>
        </w:rPr>
        <w:t>.1</w:t>
      </w:r>
      <w:r>
        <w:rPr>
          <w:lang w:eastAsia="zh-CN"/>
        </w:rPr>
        <w:t>-1 and Table 2.</w:t>
      </w:r>
      <w:r w:rsidR="002657D6">
        <w:rPr>
          <w:lang w:eastAsia="zh-CN"/>
        </w:rPr>
        <w:t>1</w:t>
      </w:r>
      <w:r>
        <w:rPr>
          <w:lang w:eastAsia="zh-CN"/>
        </w:rPr>
        <w:t>-2, it can be observed that one major differences between [3] and [4]~[9] are the antenna array size</w:t>
      </w:r>
      <w:r w:rsidR="00E640EB">
        <w:rPr>
          <w:lang w:eastAsia="zh-CN"/>
        </w:rPr>
        <w:t xml:space="preserve"> of base station that</w:t>
      </w:r>
      <w:r>
        <w:rPr>
          <w:lang w:eastAsia="zh-CN"/>
        </w:rPr>
        <w:t xml:space="preserve"> assumed.</w:t>
      </w:r>
      <w:r w:rsidR="00E640EB">
        <w:rPr>
          <w:lang w:eastAsia="zh-CN"/>
        </w:rPr>
        <w:t xml:space="preserve"> In [3], the base station array size are captured in a high-level description way, which only mentions the upper bound of array size in different carrier frequencies, as follows:</w:t>
      </w:r>
    </w:p>
    <w:tbl>
      <w:tblPr>
        <w:tblStyle w:val="aff7"/>
        <w:tblW w:w="0" w:type="auto"/>
        <w:tblLook w:val="04A0" w:firstRow="1" w:lastRow="0" w:firstColumn="1" w:lastColumn="0" w:noHBand="0" w:noVBand="1"/>
      </w:tblPr>
      <w:tblGrid>
        <w:gridCol w:w="9631"/>
      </w:tblGrid>
      <w:tr w:rsidR="00E640EB" w14:paraId="30CADD3C" w14:textId="77777777" w:rsidTr="00E640EB">
        <w:tc>
          <w:tcPr>
            <w:tcW w:w="9631"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7409"/>
            </w:tblGrid>
            <w:tr w:rsidR="00E640EB" w:rsidRPr="00B0362F" w14:paraId="5252BA66" w14:textId="77777777" w:rsidTr="002421EA">
              <w:tc>
                <w:tcPr>
                  <w:tcW w:w="1896" w:type="dxa"/>
                  <w:shd w:val="clear" w:color="auto" w:fill="FFFFFF"/>
                </w:tcPr>
                <w:p w14:paraId="2FB86DB7" w14:textId="77777777" w:rsidR="00E640EB" w:rsidRPr="00B0362F" w:rsidRDefault="00E640EB" w:rsidP="0041125E">
                  <w:pPr>
                    <w:pStyle w:val="TAL"/>
                    <w:snapToGrid w:val="0"/>
                    <w:spacing w:line="360" w:lineRule="auto"/>
                    <w:jc w:val="both"/>
                    <w:rPr>
                      <w:rFonts w:cs="Arial"/>
                      <w:lang w:eastAsia="zh-CN"/>
                    </w:rPr>
                  </w:pPr>
                  <w:r w:rsidRPr="00B0362F">
                    <w:rPr>
                      <w:rFonts w:cs="Arial"/>
                      <w:lang w:eastAsia="zh-CN"/>
                    </w:rPr>
                    <w:t xml:space="preserve">BS antenna elements </w:t>
                  </w:r>
                </w:p>
              </w:tc>
              <w:tc>
                <w:tcPr>
                  <w:tcW w:w="7460" w:type="dxa"/>
                  <w:shd w:val="clear" w:color="auto" w:fill="FFFFFF"/>
                </w:tcPr>
                <w:p w14:paraId="5155C1CC"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700 MHz: Up to 64 Tx and Rx antenna elements</w:t>
                  </w:r>
                </w:p>
                <w:p w14:paraId="61F8916A"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2 GHz: Up to 288 Tx and Rx antenna elements</w:t>
                  </w:r>
                </w:p>
                <w:p w14:paraId="17EF7557"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4 GHz: Up to 576 Tx and Rx antenna elements</w:t>
                  </w:r>
                </w:p>
                <w:p w14:paraId="58753850"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7 GHz: Up to 2304 Tx and Rx antenna elements</w:t>
                  </w:r>
                </w:p>
                <w:p w14:paraId="23FE2743"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15 GHz: Up to 2304 Tx and Rx antenna elements</w:t>
                  </w:r>
                </w:p>
                <w:p w14:paraId="6834F2C7" w14:textId="77777777" w:rsidR="00E640EB" w:rsidRPr="00B0362F" w:rsidRDefault="00E640EB" w:rsidP="0041125E">
                  <w:pPr>
                    <w:keepNext/>
                    <w:keepLines/>
                    <w:spacing w:after="0" w:line="360" w:lineRule="auto"/>
                    <w:jc w:val="both"/>
                    <w:rPr>
                      <w:rFonts w:ascii="Arial" w:eastAsia="Yu Mincho" w:hAnsi="Arial" w:cs="Arial"/>
                      <w:sz w:val="18"/>
                      <w:lang w:eastAsia="zh-CN"/>
                    </w:rPr>
                  </w:pPr>
                  <w:r w:rsidRPr="00B0362F">
                    <w:rPr>
                      <w:rFonts w:ascii="Arial" w:eastAsia="Yu Mincho" w:hAnsi="Arial" w:cs="Arial"/>
                      <w:sz w:val="18"/>
                      <w:lang w:eastAsia="zh-CN"/>
                    </w:rPr>
                    <w:t>Around 30 GHz: Up to 4096 Tx and Rx antenna elements</w:t>
                  </w:r>
                </w:p>
              </w:tc>
            </w:tr>
          </w:tbl>
          <w:p w14:paraId="63FE608D" w14:textId="77777777" w:rsidR="00E640EB" w:rsidRPr="00E640EB" w:rsidRDefault="00E640EB" w:rsidP="0041125E">
            <w:pPr>
              <w:jc w:val="both"/>
              <w:rPr>
                <w:lang w:eastAsia="zh-CN"/>
              </w:rPr>
            </w:pPr>
          </w:p>
        </w:tc>
      </w:tr>
    </w:tbl>
    <w:p w14:paraId="25556FDE" w14:textId="2B4479F8" w:rsidR="00E640EB" w:rsidRDefault="00E640EB" w:rsidP="0041125E">
      <w:pPr>
        <w:jc w:val="both"/>
        <w:rPr>
          <w:lang w:eastAsia="zh-CN"/>
        </w:rPr>
      </w:pPr>
    </w:p>
    <w:p w14:paraId="4951219D" w14:textId="48EA3019" w:rsidR="00FA7DFD" w:rsidRDefault="00CB491D" w:rsidP="0041125E">
      <w:pPr>
        <w:jc w:val="both"/>
        <w:rPr>
          <w:lang w:eastAsia="zh-CN"/>
        </w:rPr>
      </w:pPr>
      <w:r>
        <w:rPr>
          <w:rFonts w:hint="eastAsia"/>
          <w:lang w:eastAsia="zh-CN"/>
        </w:rPr>
        <w:t>W</w:t>
      </w:r>
      <w:r>
        <w:rPr>
          <w:lang w:eastAsia="zh-CN"/>
        </w:rPr>
        <w:t xml:space="preserve">here in the </w:t>
      </w:r>
      <w:r w:rsidR="00FA7DFD">
        <w:rPr>
          <w:lang w:eastAsia="zh-CN"/>
        </w:rPr>
        <w:t xml:space="preserve">most recent study carried out from RAN4 in Rel-19 [7], for the 4GHz, 7GHz and 15GHz carrier frequencies, it concluded representable parameter set for BS antenna, including element gain, 3dB beamwidth, array size, max Tx power, etc. But in the same TR[7], the co-existence study was only performed for 15GHz carrier frequency, but the co-existence analysis were not performed for 4GHz and 7GHz carrier frequency. It was because there was legacy ACLR/ACS </w:t>
      </w:r>
      <w:r w:rsidR="002657D6">
        <w:rPr>
          <w:lang w:eastAsia="zh-CN"/>
        </w:rPr>
        <w:t>suggestions</w:t>
      </w:r>
      <w:r w:rsidR="00FA7DFD">
        <w:rPr>
          <w:lang w:eastAsia="zh-CN"/>
        </w:rPr>
        <w:t xml:space="preserve"> </w:t>
      </w:r>
      <w:r w:rsidR="002657D6">
        <w:rPr>
          <w:lang w:eastAsia="zh-CN"/>
        </w:rPr>
        <w:t>for 4GHz and 7GHz from previous analysis, and considering the tight timeline for the information delivery to ITU-R, those studies were skipped in Rel-19 in [7].</w:t>
      </w:r>
    </w:p>
    <w:p w14:paraId="2B0AA418" w14:textId="23C40FD7" w:rsidR="002657D6" w:rsidRDefault="00A83F97" w:rsidP="0041125E">
      <w:pPr>
        <w:jc w:val="both"/>
        <w:rPr>
          <w:rFonts w:eastAsiaTheme="minorEastAsia"/>
          <w:lang w:val="sv-SE" w:eastAsia="zh-CN"/>
        </w:rPr>
      </w:pPr>
      <w:r>
        <w:rPr>
          <w:rFonts w:hint="eastAsia"/>
          <w:lang w:eastAsia="zh-CN"/>
        </w:rPr>
        <w:t>H</w:t>
      </w:r>
      <w:r>
        <w:rPr>
          <w:lang w:eastAsia="zh-CN"/>
        </w:rPr>
        <w:t xml:space="preserve">owever, the co-existence study performed in [6] for 7GHz assumed a base station antenna with </w:t>
      </w:r>
      <w:r>
        <w:rPr>
          <w:rFonts w:eastAsiaTheme="minorEastAsia" w:hint="eastAsia"/>
          <w:lang w:val="sv-SE" w:eastAsia="zh-CN"/>
        </w:rPr>
        <w:t>4</w:t>
      </w:r>
      <w:r>
        <w:rPr>
          <w:rFonts w:eastAsiaTheme="minorEastAsia"/>
          <w:lang w:val="sv-SE" w:eastAsia="zh-CN"/>
        </w:rPr>
        <w:t xml:space="preserve">3 dBm Tx power, </w:t>
      </w:r>
      <w:r>
        <w:rPr>
          <w:rFonts w:eastAsiaTheme="minorEastAsia" w:hint="eastAsia"/>
          <w:lang w:val="sv-SE" w:eastAsia="zh-CN"/>
        </w:rPr>
        <w:t>5</w:t>
      </w:r>
      <w:r>
        <w:rPr>
          <w:rFonts w:eastAsiaTheme="minorEastAsia"/>
          <w:lang w:val="sv-SE" w:eastAsia="zh-CN"/>
        </w:rPr>
        <w:t>.5 dBi element gain and 8x16x2 array for Urban Macro and Indoor Hotspot scenarios.</w:t>
      </w:r>
      <w:r w:rsidR="0041125E">
        <w:rPr>
          <w:rFonts w:eastAsiaTheme="minorEastAsia"/>
          <w:lang w:val="sv-SE" w:eastAsia="zh-CN"/>
        </w:rPr>
        <w:t xml:space="preserve"> The assumption in [6] was already different to what concluded as ”representable” array assumption in [7] for the </w:t>
      </w:r>
      <w:r w:rsidR="0041125E">
        <w:rPr>
          <w:rFonts w:eastAsiaTheme="minorEastAsia" w:hint="eastAsia"/>
          <w:lang w:val="sv-SE" w:eastAsia="zh-CN"/>
        </w:rPr>
        <w:t>same</w:t>
      </w:r>
      <w:r w:rsidR="0041125E">
        <w:rPr>
          <w:rFonts w:eastAsiaTheme="minorEastAsia"/>
          <w:lang w:val="sv-SE" w:eastAsia="zh-CN"/>
        </w:rPr>
        <w:t xml:space="preserve"> carrier freqeuncy, e.g. 7GHz. </w:t>
      </w:r>
      <w:r w:rsidR="004C007F">
        <w:rPr>
          <w:rFonts w:eastAsiaTheme="minorEastAsia"/>
          <w:lang w:val="sv-SE" w:eastAsia="zh-CN"/>
        </w:rPr>
        <w:t>Where the representable array assumption for 7GHz Urban Macro is (8x16)x(3x1)x2.</w:t>
      </w:r>
    </w:p>
    <w:p w14:paraId="75781112" w14:textId="3E906490" w:rsidR="0041125E" w:rsidRDefault="0041125E" w:rsidP="0041125E">
      <w:pPr>
        <w:jc w:val="both"/>
        <w:rPr>
          <w:rFonts w:eastAsiaTheme="minorEastAsia"/>
          <w:lang w:val="sv-SE" w:eastAsia="zh-CN"/>
        </w:rPr>
      </w:pPr>
      <w:r w:rsidRPr="008510B0">
        <w:rPr>
          <w:rFonts w:eastAsiaTheme="minorEastAsia" w:hint="eastAsia"/>
          <w:b/>
          <w:bCs/>
          <w:lang w:val="sv-SE" w:eastAsia="zh-CN"/>
        </w:rPr>
        <w:t>O</w:t>
      </w:r>
      <w:r w:rsidRPr="008510B0">
        <w:rPr>
          <w:rFonts w:eastAsiaTheme="minorEastAsia"/>
          <w:b/>
          <w:bCs/>
          <w:lang w:val="sv-SE" w:eastAsia="zh-CN"/>
        </w:rPr>
        <w:t>bservatoin 5</w:t>
      </w:r>
      <w:r>
        <w:rPr>
          <w:rFonts w:eastAsiaTheme="minorEastAsia"/>
          <w:lang w:val="sv-SE" w:eastAsia="zh-CN"/>
        </w:rPr>
        <w:t xml:space="preserve">: For 7GHz, </w:t>
      </w:r>
      <w:r w:rsidR="00A87079">
        <w:rPr>
          <w:rFonts w:eastAsiaTheme="minorEastAsia"/>
          <w:lang w:val="sv-SE" w:eastAsia="zh-CN"/>
        </w:rPr>
        <w:t xml:space="preserve">TR 38.921 </w:t>
      </w:r>
      <w:r w:rsidR="008510B0">
        <w:rPr>
          <w:rFonts w:eastAsiaTheme="minorEastAsia"/>
          <w:lang w:val="sv-SE" w:eastAsia="zh-CN"/>
        </w:rPr>
        <w:t xml:space="preserve">studied </w:t>
      </w:r>
      <w:r w:rsidR="00E7352A">
        <w:rPr>
          <w:rFonts w:eastAsiaTheme="minorEastAsia"/>
          <w:lang w:val="sv-SE" w:eastAsia="zh-CN"/>
        </w:rPr>
        <w:t xml:space="preserve">co-ex </w:t>
      </w:r>
      <w:r w:rsidR="008510B0">
        <w:rPr>
          <w:rFonts w:eastAsiaTheme="minorEastAsia"/>
          <w:lang w:val="sv-SE" w:eastAsia="zh-CN"/>
        </w:rPr>
        <w:t>with 8x16x2 array size for Urban Macro</w:t>
      </w:r>
      <w:r w:rsidR="00E7352A">
        <w:rPr>
          <w:rFonts w:eastAsiaTheme="minorEastAsia"/>
          <w:lang w:val="sv-SE" w:eastAsia="zh-CN"/>
        </w:rPr>
        <w:t xml:space="preserve">, </w:t>
      </w:r>
      <w:r w:rsidR="00A87079">
        <w:rPr>
          <w:rFonts w:eastAsiaTheme="minorEastAsia"/>
          <w:lang w:val="sv-SE" w:eastAsia="zh-CN"/>
        </w:rPr>
        <w:t>TR 38.922</w:t>
      </w:r>
      <w:r w:rsidR="00E7352A">
        <w:rPr>
          <w:rFonts w:eastAsiaTheme="minorEastAsia"/>
          <w:lang w:val="sv-SE" w:eastAsia="zh-CN"/>
        </w:rPr>
        <w:t xml:space="preserve"> concluded (8x16)x(3x1)x2 array size for Urban Macro, while </w:t>
      </w:r>
      <w:r w:rsidR="00A87079">
        <w:rPr>
          <w:rFonts w:eastAsiaTheme="minorEastAsia"/>
          <w:lang w:val="sv-SE" w:eastAsia="zh-CN"/>
        </w:rPr>
        <w:t xml:space="preserve">latest 6G deployment discussion </w:t>
      </w:r>
      <w:r w:rsidR="00E7352A">
        <w:rPr>
          <w:rFonts w:eastAsiaTheme="minorEastAsia"/>
          <w:lang w:val="sv-SE" w:eastAsia="zh-CN"/>
        </w:rPr>
        <w:t>suggested ”up to 2304” elements.</w:t>
      </w:r>
    </w:p>
    <w:p w14:paraId="2279CAC6" w14:textId="6FB32A3D" w:rsidR="00107194" w:rsidRDefault="00073F31" w:rsidP="0041125E">
      <w:pPr>
        <w:jc w:val="both"/>
        <w:rPr>
          <w:rFonts w:eastAsiaTheme="minorEastAsia"/>
          <w:lang w:val="sv-SE" w:eastAsia="zh-CN"/>
        </w:rPr>
      </w:pPr>
      <w:r>
        <w:rPr>
          <w:rFonts w:eastAsiaTheme="minorEastAsia"/>
          <w:lang w:val="sv-SE" w:eastAsia="zh-CN"/>
        </w:rPr>
        <w:t>The figures below depicted a difference between [6] and [7] assumptions in 7GHz BS antenna. The difference will be significant larger if we consider larger array as 2304 elements.</w:t>
      </w:r>
    </w:p>
    <w:p w14:paraId="0BFA8495" w14:textId="28DFCBAA" w:rsidR="00073F31" w:rsidRDefault="00073F31" w:rsidP="00073F31">
      <w:pPr>
        <w:pStyle w:val="TF"/>
        <w:overflowPunct w:val="0"/>
        <w:autoSpaceDE w:val="0"/>
        <w:autoSpaceDN w:val="0"/>
        <w:adjustRightInd w:val="0"/>
        <w:textAlignment w:val="baseline"/>
        <w:rPr>
          <w:bCs/>
          <w:lang w:val="en-GB" w:eastAsia="en-GB"/>
        </w:rPr>
      </w:pPr>
      <w:r>
        <w:rPr>
          <w:bCs/>
          <w:lang w:val="en-GB" w:eastAsia="en-GB"/>
        </w:rPr>
        <w:t>Figure</w:t>
      </w:r>
      <w:r w:rsidRPr="000B79EC">
        <w:rPr>
          <w:bCs/>
          <w:lang w:val="en-GB" w:eastAsia="en-GB"/>
        </w:rPr>
        <w:t xml:space="preserve"> 2.</w:t>
      </w:r>
      <w:r>
        <w:rPr>
          <w:bCs/>
          <w:lang w:val="en-GB" w:eastAsia="en-GB"/>
        </w:rPr>
        <w:t>2</w:t>
      </w:r>
      <w:r w:rsidRPr="000B79EC">
        <w:rPr>
          <w:bCs/>
          <w:lang w:val="en-GB" w:eastAsia="en-GB"/>
        </w:rPr>
        <w:t>-</w:t>
      </w:r>
      <w:r>
        <w:rPr>
          <w:bCs/>
          <w:lang w:val="en-GB" w:eastAsia="en-GB"/>
        </w:rPr>
        <w:t>1</w:t>
      </w:r>
      <w:r w:rsidRPr="000B79EC">
        <w:rPr>
          <w:bCs/>
          <w:lang w:val="en-GB" w:eastAsia="en-GB"/>
        </w:rPr>
        <w:t xml:space="preserve"> </w:t>
      </w:r>
      <w:r>
        <w:rPr>
          <w:bCs/>
          <w:lang w:val="en-GB" w:eastAsia="en-GB"/>
        </w:rPr>
        <w:t>Differences in antenna pattern between [6] and [7] for 7GHz</w:t>
      </w:r>
    </w:p>
    <w:p w14:paraId="2C95130C" w14:textId="12724C1C" w:rsidR="002D33DF" w:rsidRPr="000B79EC" w:rsidRDefault="002D33DF" w:rsidP="00073F31">
      <w:pPr>
        <w:pStyle w:val="TF"/>
        <w:overflowPunct w:val="0"/>
        <w:autoSpaceDE w:val="0"/>
        <w:autoSpaceDN w:val="0"/>
        <w:adjustRightInd w:val="0"/>
        <w:textAlignment w:val="baseline"/>
        <w:rPr>
          <w:bCs/>
          <w:lang w:val="en-GB" w:eastAsia="zh-CN"/>
        </w:rPr>
      </w:pPr>
      <w:r>
        <w:rPr>
          <w:rFonts w:hint="eastAsia"/>
          <w:bCs/>
          <w:lang w:val="en-GB" w:eastAsia="zh-CN"/>
        </w:rPr>
        <w:t>L</w:t>
      </w:r>
      <w:r>
        <w:rPr>
          <w:bCs/>
          <w:lang w:val="en-GB" w:eastAsia="zh-CN"/>
        </w:rPr>
        <w:t>eft: Horizontal domain; Right: Vertical domain</w:t>
      </w:r>
    </w:p>
    <w:p w14:paraId="4768550E" w14:textId="5F47C606" w:rsidR="00073F31" w:rsidRPr="00073F31" w:rsidRDefault="00C477DA" w:rsidP="009B0158">
      <w:pPr>
        <w:jc w:val="center"/>
        <w:rPr>
          <w:rFonts w:eastAsiaTheme="minorEastAsia"/>
          <w:lang w:eastAsia="zh-CN"/>
        </w:rPr>
      </w:pPr>
      <w:r w:rsidRPr="00C477DA">
        <w:rPr>
          <w:rFonts w:eastAsiaTheme="minorEastAsia"/>
          <w:noProof/>
          <w:lang w:eastAsia="zh-CN"/>
        </w:rPr>
        <w:lastRenderedPageBreak/>
        <w:drawing>
          <wp:inline distT="0" distB="0" distL="0" distR="0" wp14:anchorId="2FE824C5" wp14:editId="71C4E05A">
            <wp:extent cx="2520000" cy="1889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889925"/>
                    </a:xfrm>
                    <a:prstGeom prst="rect">
                      <a:avLst/>
                    </a:prstGeom>
                    <a:noFill/>
                    <a:ln>
                      <a:noFill/>
                    </a:ln>
                  </pic:spPr>
                </pic:pic>
              </a:graphicData>
            </a:graphic>
          </wp:inline>
        </w:drawing>
      </w:r>
      <w:r w:rsidR="009B0158" w:rsidRPr="009B0158">
        <w:rPr>
          <w:rFonts w:eastAsiaTheme="minorEastAsia"/>
          <w:noProof/>
          <w:lang w:eastAsia="zh-CN"/>
        </w:rPr>
        <w:drawing>
          <wp:inline distT="0" distB="0" distL="0" distR="0" wp14:anchorId="4F120402" wp14:editId="290FD414">
            <wp:extent cx="2520000" cy="18899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9925"/>
                    </a:xfrm>
                    <a:prstGeom prst="rect">
                      <a:avLst/>
                    </a:prstGeom>
                    <a:noFill/>
                    <a:ln>
                      <a:noFill/>
                    </a:ln>
                  </pic:spPr>
                </pic:pic>
              </a:graphicData>
            </a:graphic>
          </wp:inline>
        </w:drawing>
      </w:r>
    </w:p>
    <w:p w14:paraId="28F72902" w14:textId="70270C34" w:rsidR="00972B65" w:rsidRDefault="00835AFC" w:rsidP="0041125E">
      <w:pPr>
        <w:jc w:val="both"/>
        <w:rPr>
          <w:rFonts w:eastAsiaTheme="minorEastAsia"/>
          <w:lang w:val="sv-SE" w:eastAsia="zh-CN"/>
        </w:rPr>
      </w:pPr>
      <w:r>
        <w:rPr>
          <w:rFonts w:eastAsiaTheme="minorEastAsia"/>
          <w:lang w:val="sv-SE" w:eastAsia="zh-CN"/>
        </w:rPr>
        <w:t xml:space="preserve">The </w:t>
      </w:r>
      <w:r w:rsidR="00972B65">
        <w:rPr>
          <w:rFonts w:eastAsiaTheme="minorEastAsia"/>
          <w:lang w:val="sv-SE" w:eastAsia="zh-CN"/>
        </w:rPr>
        <w:t xml:space="preserve">simulated antenna pattern from [6] and [7] simply reflects the difference in antenna gain in different directions of both horizontal and vertical domain, it does not consider the difference introduced by different Tx power. And yet, with a (3x1) sub-array assumed in [7], its side lobes in vertical domain already shows better suppression compared to [6]. With larger array size as documented in [3] in 7GHz, we are expecting larger difference in antenna pattern </w:t>
      </w:r>
      <w:r w:rsidR="008C1155">
        <w:rPr>
          <w:rFonts w:eastAsiaTheme="minorEastAsia"/>
          <w:lang w:val="sv-SE" w:eastAsia="zh-CN"/>
        </w:rPr>
        <w:t>in new</w:t>
      </w:r>
      <w:r w:rsidR="00972B65">
        <w:rPr>
          <w:rFonts w:eastAsiaTheme="minorEastAsia"/>
          <w:lang w:val="sv-SE" w:eastAsia="zh-CN"/>
        </w:rPr>
        <w:t xml:space="preserve"> co-existence study.</w:t>
      </w:r>
    </w:p>
    <w:p w14:paraId="66C3729D" w14:textId="21F960BA" w:rsidR="00107194" w:rsidRDefault="00FB02C0" w:rsidP="0041125E">
      <w:pPr>
        <w:jc w:val="both"/>
        <w:rPr>
          <w:lang w:eastAsia="zh-CN"/>
        </w:rPr>
      </w:pPr>
      <w:r w:rsidRPr="009A27CF">
        <w:rPr>
          <w:rFonts w:hint="eastAsia"/>
          <w:b/>
          <w:bCs/>
          <w:lang w:eastAsia="zh-CN"/>
        </w:rPr>
        <w:t>O</w:t>
      </w:r>
      <w:r w:rsidRPr="009A27CF">
        <w:rPr>
          <w:b/>
          <w:bCs/>
          <w:lang w:eastAsia="zh-CN"/>
        </w:rPr>
        <w:t>bservation 6</w:t>
      </w:r>
      <w:r>
        <w:rPr>
          <w:lang w:eastAsia="zh-CN"/>
        </w:rPr>
        <w:t xml:space="preserve">: With more elements considered, </w:t>
      </w:r>
      <w:r w:rsidR="009A27CF">
        <w:rPr>
          <w:lang w:eastAsia="zh-CN"/>
        </w:rPr>
        <w:t xml:space="preserve">for example 3x1 sub-array in a same 8x16 antenna, the difference in antenna pattern is already significantly large. The 2304 elements proposed in </w:t>
      </w:r>
      <w:r w:rsidR="00A87079">
        <w:rPr>
          <w:lang w:eastAsia="zh-CN"/>
        </w:rPr>
        <w:t xml:space="preserve">latest 6G deployment discussion </w:t>
      </w:r>
      <w:r w:rsidR="009A27CF">
        <w:rPr>
          <w:lang w:eastAsia="zh-CN"/>
        </w:rPr>
        <w:t>would introduce greater impacts in antenna pattern in new co-existence studies alone.</w:t>
      </w:r>
    </w:p>
    <w:p w14:paraId="49F519F1" w14:textId="0CC33C8D" w:rsidR="009A27CF" w:rsidRDefault="009A27CF" w:rsidP="0041125E">
      <w:pPr>
        <w:jc w:val="both"/>
        <w:rPr>
          <w:lang w:eastAsia="zh-CN"/>
        </w:rPr>
      </w:pPr>
      <w:r>
        <w:rPr>
          <w:rFonts w:hint="eastAsia"/>
          <w:lang w:eastAsia="zh-CN"/>
        </w:rPr>
        <w:t>W</w:t>
      </w:r>
      <w:r>
        <w:rPr>
          <w:lang w:eastAsia="zh-CN"/>
        </w:rPr>
        <w:t>ith above observations, we propose RAN4 to review the Rel-19 7GHz BS antenna assumption and together consider the agreements in [3], and carry out new co-existence study based on the outcomes to reflect changes in BS antenna in 7GHz carrier.</w:t>
      </w:r>
    </w:p>
    <w:p w14:paraId="2DF77F95" w14:textId="77AABC94" w:rsidR="009A27CF" w:rsidRDefault="009A27CF" w:rsidP="0041125E">
      <w:pPr>
        <w:jc w:val="both"/>
        <w:rPr>
          <w:b/>
          <w:bCs/>
          <w:lang w:eastAsia="zh-CN"/>
        </w:rPr>
      </w:pPr>
      <w:r w:rsidRPr="009A27CF">
        <w:rPr>
          <w:rFonts w:hint="eastAsia"/>
          <w:b/>
          <w:bCs/>
          <w:lang w:eastAsia="zh-CN"/>
        </w:rPr>
        <w:t>P</w:t>
      </w:r>
      <w:r w:rsidRPr="009A27CF">
        <w:rPr>
          <w:b/>
          <w:bCs/>
          <w:lang w:eastAsia="zh-CN"/>
        </w:rPr>
        <w:t xml:space="preserve">roposal 3: RAN4 to review and discuss antenna assumptions in </w:t>
      </w:r>
      <w:r w:rsidR="00D858D0">
        <w:rPr>
          <w:b/>
          <w:bCs/>
          <w:lang w:eastAsia="zh-CN"/>
        </w:rPr>
        <w:t>TR 38.921</w:t>
      </w:r>
      <w:r w:rsidRPr="009A27CF">
        <w:rPr>
          <w:b/>
          <w:bCs/>
          <w:lang w:eastAsia="zh-CN"/>
        </w:rPr>
        <w:t xml:space="preserve">, </w:t>
      </w:r>
      <w:r w:rsidR="00D858D0">
        <w:rPr>
          <w:b/>
          <w:bCs/>
          <w:lang w:eastAsia="zh-CN"/>
        </w:rPr>
        <w:t>38.922</w:t>
      </w:r>
      <w:r w:rsidRPr="009A27CF">
        <w:rPr>
          <w:b/>
          <w:bCs/>
          <w:lang w:eastAsia="zh-CN"/>
        </w:rPr>
        <w:t xml:space="preserve"> and </w:t>
      </w:r>
      <w:r w:rsidR="00D858D0">
        <w:rPr>
          <w:b/>
          <w:bCs/>
          <w:lang w:eastAsia="zh-CN"/>
        </w:rPr>
        <w:t>RP-252888</w:t>
      </w:r>
      <w:r w:rsidR="00397909">
        <w:rPr>
          <w:b/>
          <w:bCs/>
          <w:lang w:eastAsia="zh-CN"/>
        </w:rPr>
        <w:t xml:space="preserve"> </w:t>
      </w:r>
      <w:r w:rsidRPr="009A27CF">
        <w:rPr>
          <w:b/>
          <w:bCs/>
          <w:lang w:eastAsia="zh-CN"/>
        </w:rPr>
        <w:t>for 7GHz, and to perform new co-existence study with the agreed typical antenna assumption for 7GHz.</w:t>
      </w:r>
    </w:p>
    <w:p w14:paraId="3A02CB24" w14:textId="60B5ACD6" w:rsidR="00621E8D" w:rsidRDefault="00621E8D" w:rsidP="0041125E">
      <w:pPr>
        <w:jc w:val="both"/>
        <w:rPr>
          <w:lang w:eastAsia="zh-CN"/>
        </w:rPr>
      </w:pPr>
      <w:r>
        <w:rPr>
          <w:lang w:eastAsia="zh-CN"/>
        </w:rPr>
        <w:t xml:space="preserve">In addition, in the Figure 2.2-1, the pattern from </w:t>
      </w:r>
      <w:r w:rsidR="00D858D0">
        <w:rPr>
          <w:lang w:eastAsia="zh-CN"/>
        </w:rPr>
        <w:t>TR 38.922</w:t>
      </w:r>
      <w:r>
        <w:rPr>
          <w:lang w:eastAsia="zh-CN"/>
        </w:rPr>
        <w:t>[7] considered a sub-array modelling, which was not usually considered in previous [4]~[9] co-existence studies</w:t>
      </w:r>
      <w:r w:rsidR="0045307E">
        <w:rPr>
          <w:lang w:eastAsia="zh-CN"/>
        </w:rPr>
        <w:t xml:space="preserve"> in RAN4. With more and more antenna elements considered</w:t>
      </w:r>
      <w:r w:rsidR="007B2FB4">
        <w:rPr>
          <w:lang w:eastAsia="zh-CN"/>
        </w:rPr>
        <w:t xml:space="preserve"> as expressed in [3]</w:t>
      </w:r>
      <w:r w:rsidR="0045307E">
        <w:rPr>
          <w:lang w:eastAsia="zh-CN"/>
        </w:rPr>
        <w:t>, and a broader adoption of having sub-array assumed in the BS AAS antenna model</w:t>
      </w:r>
      <w:r w:rsidR="007B2FB4">
        <w:rPr>
          <w:lang w:eastAsia="zh-CN"/>
        </w:rPr>
        <w:t xml:space="preserve"> in [7]</w:t>
      </w:r>
      <w:r w:rsidR="0045307E">
        <w:rPr>
          <w:lang w:eastAsia="zh-CN"/>
        </w:rPr>
        <w:t xml:space="preserve">, we </w:t>
      </w:r>
      <w:r w:rsidR="007620D3">
        <w:rPr>
          <w:lang w:eastAsia="zh-CN"/>
        </w:rPr>
        <w:t>tend to suggest RAN4 to</w:t>
      </w:r>
      <w:r w:rsidR="0045307E">
        <w:rPr>
          <w:lang w:eastAsia="zh-CN"/>
        </w:rPr>
        <w:t xml:space="preserve"> use sub-array based AAS model as a baseline assumption at least for 6G base station in 6G Radio co-existence study.</w:t>
      </w:r>
    </w:p>
    <w:p w14:paraId="579D9FE6" w14:textId="2931A506" w:rsidR="00F2714B" w:rsidRPr="00B05F66" w:rsidRDefault="00F2714B" w:rsidP="0041125E">
      <w:pPr>
        <w:jc w:val="both"/>
        <w:rPr>
          <w:b/>
          <w:bCs/>
          <w:lang w:eastAsia="zh-CN"/>
        </w:rPr>
      </w:pPr>
      <w:r w:rsidRPr="00B05F66">
        <w:rPr>
          <w:rFonts w:hint="eastAsia"/>
          <w:b/>
          <w:bCs/>
          <w:lang w:eastAsia="zh-CN"/>
        </w:rPr>
        <w:t>P</w:t>
      </w:r>
      <w:r w:rsidRPr="00B05F66">
        <w:rPr>
          <w:b/>
          <w:bCs/>
          <w:lang w:eastAsia="zh-CN"/>
        </w:rPr>
        <w:t xml:space="preserve">roposal 4: </w:t>
      </w:r>
      <w:r w:rsidR="004B505D">
        <w:rPr>
          <w:b/>
          <w:bCs/>
          <w:lang w:eastAsia="zh-CN"/>
        </w:rPr>
        <w:t>In</w:t>
      </w:r>
      <w:r w:rsidRPr="00B05F66">
        <w:rPr>
          <w:b/>
          <w:bCs/>
          <w:lang w:eastAsia="zh-CN"/>
        </w:rPr>
        <w:t xml:space="preserve"> 6G Radio co-existence study, use sub-array based AAS model as a baseline assumption for 6G base stations.</w:t>
      </w:r>
    </w:p>
    <w:p w14:paraId="264A8857" w14:textId="161E8530" w:rsidR="00611859" w:rsidRPr="0046044C" w:rsidRDefault="006A20A6" w:rsidP="00F64EEA">
      <w:pPr>
        <w:pStyle w:val="2"/>
        <w:numPr>
          <w:ilvl w:val="1"/>
          <w:numId w:val="1"/>
        </w:numPr>
        <w:ind w:left="1134" w:hanging="1134"/>
        <w:jc w:val="both"/>
        <w:rPr>
          <w:rFonts w:eastAsia="MS Mincho"/>
          <w:sz w:val="32"/>
          <w:szCs w:val="20"/>
          <w:lang w:val="en-GB" w:eastAsia="ja-JP"/>
        </w:rPr>
      </w:pPr>
      <w:r>
        <w:rPr>
          <w:rFonts w:eastAsia="MS Mincho"/>
          <w:sz w:val="32"/>
          <w:szCs w:val="20"/>
          <w:lang w:val="en-GB" w:eastAsia="ja-JP"/>
        </w:rPr>
        <w:t>Deployment scenario</w:t>
      </w:r>
    </w:p>
    <w:p w14:paraId="1EC1561D" w14:textId="2F800901" w:rsidR="00611859" w:rsidRDefault="00E22CBB" w:rsidP="00734E00">
      <w:pPr>
        <w:jc w:val="both"/>
        <w:rPr>
          <w:lang w:eastAsia="zh-CN"/>
        </w:rPr>
      </w:pPr>
      <w:r>
        <w:rPr>
          <w:lang w:eastAsia="zh-CN"/>
        </w:rPr>
        <w:t>In 6G Radio deployment scenario</w:t>
      </w:r>
      <w:r w:rsidR="00734E00">
        <w:rPr>
          <w:lang w:eastAsia="zh-CN"/>
        </w:rPr>
        <w:t xml:space="preserve"> discussions, the current version from #109 [3] includes Indoor hotspot</w:t>
      </w:r>
      <w:r w:rsidR="00734E00">
        <w:rPr>
          <w:rFonts w:hint="eastAsia"/>
          <w:lang w:eastAsia="zh-CN"/>
        </w:rPr>
        <w:t>,</w:t>
      </w:r>
      <w:r w:rsidR="00734E00">
        <w:rPr>
          <w:lang w:eastAsia="zh-CN"/>
        </w:rPr>
        <w:t xml:space="preserve"> Urban micro, Rural, Urban macro, Sub-urban macro</w:t>
      </w:r>
      <w:r w:rsidR="000655BB">
        <w:rPr>
          <w:lang w:eastAsia="zh-CN"/>
        </w:rPr>
        <w:t>. And if we continue to use 7GHz carrier as an example, the layouts for different scenarios are listed as in following table.</w:t>
      </w:r>
    </w:p>
    <w:p w14:paraId="5DE638C3" w14:textId="1BDC0C6C" w:rsidR="000655BB" w:rsidRPr="00DF7428" w:rsidRDefault="00DF7428" w:rsidP="00DF7428">
      <w:pPr>
        <w:pStyle w:val="TF"/>
        <w:overflowPunct w:val="0"/>
        <w:autoSpaceDE w:val="0"/>
        <w:autoSpaceDN w:val="0"/>
        <w:adjustRightInd w:val="0"/>
        <w:textAlignment w:val="baseline"/>
        <w:rPr>
          <w:bCs/>
          <w:lang w:val="en-GB" w:eastAsia="en-GB"/>
        </w:rPr>
      </w:pPr>
      <w:r w:rsidRPr="000B79EC">
        <w:rPr>
          <w:rFonts w:hint="eastAsia"/>
          <w:bCs/>
          <w:lang w:val="en-GB" w:eastAsia="en-GB"/>
        </w:rPr>
        <w:t>T</w:t>
      </w:r>
      <w:r w:rsidRPr="000B79EC">
        <w:rPr>
          <w:bCs/>
          <w:lang w:val="en-GB" w:eastAsia="en-GB"/>
        </w:rPr>
        <w:t>able 2.</w:t>
      </w:r>
      <w:r>
        <w:rPr>
          <w:bCs/>
          <w:lang w:val="en-GB" w:eastAsia="en-GB"/>
        </w:rPr>
        <w:t>3</w:t>
      </w:r>
      <w:r w:rsidRPr="000B79EC">
        <w:rPr>
          <w:bCs/>
          <w:lang w:val="en-GB" w:eastAsia="en-GB"/>
        </w:rPr>
        <w:t>-</w:t>
      </w:r>
      <w:r>
        <w:rPr>
          <w:bCs/>
          <w:lang w:val="en-GB" w:eastAsia="en-GB"/>
        </w:rPr>
        <w:t>1</w:t>
      </w:r>
      <w:r w:rsidRPr="000B79EC">
        <w:rPr>
          <w:bCs/>
          <w:lang w:val="en-GB" w:eastAsia="en-GB"/>
        </w:rPr>
        <w:t xml:space="preserve"> </w:t>
      </w:r>
      <w:r>
        <w:rPr>
          <w:bCs/>
          <w:lang w:val="en-GB" w:eastAsia="en-GB"/>
        </w:rPr>
        <w:t xml:space="preserve">Summary of layout and ISD </w:t>
      </w:r>
      <w:r w:rsidR="00FB13D8">
        <w:rPr>
          <w:bCs/>
          <w:lang w:val="en-GB" w:eastAsia="en-GB"/>
        </w:rPr>
        <w:t xml:space="preserve">in </w:t>
      </w:r>
      <w:r>
        <w:rPr>
          <w:bCs/>
          <w:lang w:val="en-GB" w:eastAsia="en-GB"/>
        </w:rPr>
        <w:t>[3]</w:t>
      </w:r>
      <w:r w:rsidR="004A33E1">
        <w:rPr>
          <w:bCs/>
          <w:lang w:val="en-GB" w:eastAsia="en-GB"/>
        </w:rPr>
        <w:t xml:space="preserve"> and </w:t>
      </w:r>
      <w:r>
        <w:rPr>
          <w:bCs/>
          <w:lang w:val="en-GB" w:eastAsia="en-GB"/>
        </w:rPr>
        <w:t>[6]</w:t>
      </w:r>
      <w:r w:rsidR="00480E31">
        <w:rPr>
          <w:bCs/>
          <w:lang w:val="en-GB" w:eastAsia="en-GB"/>
        </w:rPr>
        <w:t xml:space="preserve"> for 7GHz carrier</w:t>
      </w:r>
    </w:p>
    <w:tbl>
      <w:tblPr>
        <w:tblStyle w:val="aff7"/>
        <w:tblW w:w="0" w:type="auto"/>
        <w:jc w:val="center"/>
        <w:tblLook w:val="04A0" w:firstRow="1" w:lastRow="0" w:firstColumn="1" w:lastColumn="0" w:noHBand="0" w:noVBand="1"/>
      </w:tblPr>
      <w:tblGrid>
        <w:gridCol w:w="1777"/>
        <w:gridCol w:w="2294"/>
        <w:gridCol w:w="2083"/>
        <w:gridCol w:w="1455"/>
        <w:gridCol w:w="1894"/>
      </w:tblGrid>
      <w:tr w:rsidR="004A33E1" w14:paraId="69BCA1C2" w14:textId="685F2143" w:rsidTr="004A33E1">
        <w:trPr>
          <w:trHeight w:val="731"/>
          <w:jc w:val="center"/>
        </w:trPr>
        <w:tc>
          <w:tcPr>
            <w:tcW w:w="0" w:type="auto"/>
            <w:vAlign w:val="center"/>
          </w:tcPr>
          <w:p w14:paraId="4CAB5758" w14:textId="40AFCC23" w:rsidR="004A33E1" w:rsidRPr="008C7C19" w:rsidRDefault="004A33E1" w:rsidP="0055431E">
            <w:pPr>
              <w:jc w:val="center"/>
              <w:rPr>
                <w:rFonts w:eastAsiaTheme="minorEastAsia"/>
                <w:b/>
                <w:bCs/>
                <w:lang w:eastAsia="zh-CN"/>
              </w:rPr>
            </w:pPr>
            <w:r>
              <w:rPr>
                <w:rFonts w:eastAsiaTheme="minorEastAsia" w:hint="eastAsia"/>
                <w:b/>
                <w:bCs/>
                <w:lang w:eastAsia="zh-CN"/>
              </w:rPr>
              <w:t>C</w:t>
            </w:r>
            <w:r>
              <w:rPr>
                <w:rFonts w:eastAsiaTheme="minorEastAsia"/>
                <w:b/>
                <w:bCs/>
                <w:lang w:eastAsia="zh-CN"/>
              </w:rPr>
              <w:t>arrier frequency</w:t>
            </w:r>
          </w:p>
        </w:tc>
        <w:tc>
          <w:tcPr>
            <w:tcW w:w="0" w:type="auto"/>
            <w:vAlign w:val="center"/>
          </w:tcPr>
          <w:p w14:paraId="6442978B" w14:textId="1D5B242C" w:rsidR="004A33E1" w:rsidRPr="000655BB" w:rsidRDefault="004A33E1" w:rsidP="00A36944">
            <w:pPr>
              <w:jc w:val="center"/>
              <w:rPr>
                <w:rFonts w:eastAsiaTheme="minorEastAsia"/>
                <w:b/>
                <w:bCs/>
                <w:lang w:eastAsia="zh-CN"/>
              </w:rPr>
            </w:pPr>
            <w:r w:rsidRPr="000655BB">
              <w:rPr>
                <w:rFonts w:eastAsiaTheme="minorEastAsia" w:hint="eastAsia"/>
                <w:b/>
                <w:bCs/>
                <w:lang w:eastAsia="zh-CN"/>
              </w:rPr>
              <w:t>D</w:t>
            </w:r>
            <w:r w:rsidRPr="000655BB">
              <w:rPr>
                <w:rFonts w:eastAsiaTheme="minorEastAsia"/>
                <w:b/>
                <w:bCs/>
                <w:lang w:eastAsia="zh-CN"/>
              </w:rPr>
              <w:t>eployment scenario</w:t>
            </w:r>
            <w:r>
              <w:rPr>
                <w:rFonts w:eastAsiaTheme="minorEastAsia" w:hint="eastAsia"/>
                <w:b/>
                <w:bCs/>
                <w:lang w:eastAsia="zh-CN"/>
              </w:rPr>
              <w:t xml:space="preserve"> </w:t>
            </w:r>
            <w:r>
              <w:rPr>
                <w:rFonts w:eastAsiaTheme="minorEastAsia"/>
                <w:b/>
                <w:bCs/>
                <w:lang w:eastAsia="zh-CN"/>
              </w:rPr>
              <w:t>[3]</w:t>
            </w:r>
          </w:p>
        </w:tc>
        <w:tc>
          <w:tcPr>
            <w:tcW w:w="0" w:type="auto"/>
            <w:vAlign w:val="center"/>
          </w:tcPr>
          <w:p w14:paraId="4CED03FF" w14:textId="7B18C196" w:rsidR="004A33E1" w:rsidRPr="0055431E" w:rsidRDefault="004A33E1" w:rsidP="0055431E">
            <w:pPr>
              <w:jc w:val="center"/>
              <w:rPr>
                <w:rFonts w:eastAsiaTheme="minorEastAsia"/>
                <w:b/>
                <w:bCs/>
                <w:lang w:eastAsia="zh-CN"/>
              </w:rPr>
            </w:pPr>
            <w:r w:rsidRPr="0055431E">
              <w:rPr>
                <w:rFonts w:eastAsiaTheme="minorEastAsia" w:hint="eastAsia"/>
                <w:b/>
                <w:bCs/>
                <w:lang w:eastAsia="zh-CN"/>
              </w:rPr>
              <w:t>L</w:t>
            </w:r>
            <w:r w:rsidRPr="0055431E">
              <w:rPr>
                <w:rFonts w:eastAsiaTheme="minorEastAsia"/>
                <w:b/>
                <w:bCs/>
                <w:lang w:eastAsia="zh-CN"/>
              </w:rPr>
              <w:t>ayout</w:t>
            </w:r>
            <w:r>
              <w:rPr>
                <w:rFonts w:eastAsiaTheme="minorEastAsia"/>
                <w:b/>
                <w:bCs/>
                <w:lang w:eastAsia="zh-CN"/>
              </w:rPr>
              <w:t xml:space="preserve"> [3]</w:t>
            </w:r>
          </w:p>
        </w:tc>
        <w:tc>
          <w:tcPr>
            <w:tcW w:w="0" w:type="auto"/>
            <w:vAlign w:val="center"/>
          </w:tcPr>
          <w:p w14:paraId="56390A31" w14:textId="3AF39ED7" w:rsidR="004A33E1" w:rsidRPr="0055431E" w:rsidRDefault="004A33E1" w:rsidP="0055431E">
            <w:pPr>
              <w:jc w:val="center"/>
              <w:rPr>
                <w:rFonts w:eastAsiaTheme="minorEastAsia"/>
                <w:b/>
                <w:bCs/>
                <w:lang w:eastAsia="zh-CN"/>
              </w:rPr>
            </w:pPr>
            <w:r w:rsidRPr="0055431E">
              <w:rPr>
                <w:rFonts w:eastAsiaTheme="minorEastAsia" w:hint="eastAsia"/>
                <w:b/>
                <w:bCs/>
                <w:lang w:eastAsia="zh-CN"/>
              </w:rPr>
              <w:t>I</w:t>
            </w:r>
            <w:r w:rsidRPr="0055431E">
              <w:rPr>
                <w:rFonts w:eastAsiaTheme="minorEastAsia"/>
                <w:b/>
                <w:bCs/>
                <w:lang w:eastAsia="zh-CN"/>
              </w:rPr>
              <w:t>SD</w:t>
            </w:r>
            <w:r>
              <w:rPr>
                <w:rFonts w:eastAsiaTheme="minorEastAsia"/>
                <w:b/>
                <w:bCs/>
                <w:lang w:eastAsia="zh-CN"/>
              </w:rPr>
              <w:t xml:space="preserve"> [3]</w:t>
            </w:r>
          </w:p>
        </w:tc>
        <w:tc>
          <w:tcPr>
            <w:tcW w:w="0" w:type="auto"/>
            <w:vAlign w:val="center"/>
          </w:tcPr>
          <w:p w14:paraId="2FF13356" w14:textId="39F43434" w:rsidR="004A33E1" w:rsidRPr="0055431E" w:rsidRDefault="004A33E1" w:rsidP="0055431E">
            <w:pPr>
              <w:jc w:val="center"/>
              <w:rPr>
                <w:rFonts w:eastAsiaTheme="minorEastAsia"/>
                <w:b/>
                <w:bCs/>
                <w:lang w:eastAsia="zh-CN"/>
              </w:rPr>
            </w:pPr>
            <w:r>
              <w:rPr>
                <w:rFonts w:eastAsiaTheme="minorEastAsia" w:hint="eastAsia"/>
                <w:b/>
                <w:bCs/>
                <w:lang w:eastAsia="zh-CN"/>
              </w:rPr>
              <w:t>T</w:t>
            </w:r>
            <w:r>
              <w:rPr>
                <w:rFonts w:eastAsiaTheme="minorEastAsia"/>
                <w:b/>
                <w:bCs/>
                <w:lang w:eastAsia="zh-CN"/>
              </w:rPr>
              <w:t>R 38.921[6]</w:t>
            </w:r>
          </w:p>
        </w:tc>
      </w:tr>
      <w:tr w:rsidR="004A33E1" w14:paraId="2F4FE522" w14:textId="25CEAD70" w:rsidTr="004A33E1">
        <w:trPr>
          <w:trHeight w:val="731"/>
          <w:jc w:val="center"/>
        </w:trPr>
        <w:tc>
          <w:tcPr>
            <w:tcW w:w="0" w:type="auto"/>
            <w:vMerge w:val="restart"/>
            <w:vAlign w:val="center"/>
          </w:tcPr>
          <w:p w14:paraId="3F24B7CE" w14:textId="77777777" w:rsidR="004A33E1" w:rsidRPr="008C7C19" w:rsidRDefault="004A33E1" w:rsidP="002421EA">
            <w:pPr>
              <w:jc w:val="center"/>
              <w:rPr>
                <w:rFonts w:eastAsiaTheme="minorEastAsia"/>
                <w:b/>
                <w:bCs/>
                <w:lang w:eastAsia="zh-CN"/>
              </w:rPr>
            </w:pPr>
            <w:r w:rsidRPr="008C7C19">
              <w:rPr>
                <w:rFonts w:eastAsiaTheme="minorEastAsia" w:hint="eastAsia"/>
                <w:b/>
                <w:bCs/>
                <w:lang w:eastAsia="zh-CN"/>
              </w:rPr>
              <w:t>A</w:t>
            </w:r>
            <w:r w:rsidRPr="008C7C19">
              <w:rPr>
                <w:rFonts w:eastAsiaTheme="minorEastAsia"/>
                <w:b/>
                <w:bCs/>
                <w:lang w:eastAsia="zh-CN"/>
              </w:rPr>
              <w:t>round 7 GHz</w:t>
            </w:r>
          </w:p>
        </w:tc>
        <w:tc>
          <w:tcPr>
            <w:tcW w:w="0" w:type="auto"/>
            <w:vAlign w:val="center"/>
          </w:tcPr>
          <w:p w14:paraId="7EAC33E5" w14:textId="77777777" w:rsidR="004A33E1" w:rsidRDefault="004A33E1" w:rsidP="002421EA">
            <w:pPr>
              <w:jc w:val="center"/>
              <w:rPr>
                <w:lang w:eastAsia="zh-CN"/>
              </w:rPr>
            </w:pPr>
            <w:r>
              <w:rPr>
                <w:rFonts w:eastAsiaTheme="minorEastAsia"/>
                <w:lang w:eastAsia="zh-CN"/>
              </w:rPr>
              <w:t>Indoor hotspot</w:t>
            </w:r>
          </w:p>
        </w:tc>
        <w:tc>
          <w:tcPr>
            <w:tcW w:w="0" w:type="auto"/>
            <w:vAlign w:val="center"/>
          </w:tcPr>
          <w:p w14:paraId="208215C0" w14:textId="77777777" w:rsidR="004A33E1" w:rsidRDefault="004A33E1" w:rsidP="00480E31">
            <w:pPr>
              <w:jc w:val="both"/>
              <w:rPr>
                <w:rFonts w:eastAsiaTheme="minorEastAsia"/>
                <w:lang w:eastAsia="zh-CN"/>
              </w:rPr>
            </w:pPr>
            <w:r>
              <w:rPr>
                <w:rFonts w:eastAsiaTheme="minorEastAsia" w:hint="eastAsia"/>
                <w:lang w:eastAsia="zh-CN"/>
              </w:rPr>
              <w:t>I</w:t>
            </w:r>
            <w:r>
              <w:rPr>
                <w:rFonts w:eastAsiaTheme="minorEastAsia"/>
                <w:lang w:eastAsia="zh-CN"/>
              </w:rPr>
              <w:t>ndoor office</w:t>
            </w:r>
          </w:p>
          <w:p w14:paraId="30B0559B" w14:textId="67B4CD15" w:rsidR="004A33E1" w:rsidRDefault="004A33E1" w:rsidP="00480E31">
            <w:pPr>
              <w:jc w:val="both"/>
              <w:rPr>
                <w:rFonts w:eastAsiaTheme="minorEastAsia"/>
                <w:lang w:eastAsia="zh-CN"/>
              </w:rPr>
            </w:pPr>
            <w:r>
              <w:rPr>
                <w:rFonts w:eastAsiaTheme="minorEastAsia" w:hint="eastAsia"/>
                <w:lang w:eastAsia="zh-CN"/>
              </w:rPr>
              <w:t>1</w:t>
            </w:r>
            <w:r>
              <w:rPr>
                <w:rFonts w:eastAsiaTheme="minorEastAsia"/>
                <w:lang w:eastAsia="zh-CN"/>
              </w:rPr>
              <w:t>20m x 50m</w:t>
            </w:r>
          </w:p>
        </w:tc>
        <w:tc>
          <w:tcPr>
            <w:tcW w:w="0" w:type="auto"/>
            <w:vAlign w:val="center"/>
          </w:tcPr>
          <w:p w14:paraId="34CF790E" w14:textId="5E007C3F" w:rsidR="004A33E1" w:rsidRDefault="004A33E1" w:rsidP="00480E31">
            <w:pPr>
              <w:jc w:val="both"/>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vAlign w:val="center"/>
          </w:tcPr>
          <w:p w14:paraId="7367B4CF" w14:textId="77777777" w:rsidR="004A33E1" w:rsidRDefault="004A33E1" w:rsidP="00480E31">
            <w:pPr>
              <w:jc w:val="both"/>
              <w:rPr>
                <w:rFonts w:eastAsiaTheme="minorEastAsia"/>
                <w:lang w:eastAsia="zh-CN"/>
              </w:rPr>
            </w:pPr>
            <w:r>
              <w:rPr>
                <w:rFonts w:eastAsiaTheme="minorEastAsia"/>
                <w:lang w:eastAsia="zh-CN"/>
              </w:rPr>
              <w:t>Office: 120m x 50m.</w:t>
            </w:r>
          </w:p>
          <w:p w14:paraId="08493946" w14:textId="1F926784" w:rsidR="004A33E1" w:rsidRDefault="004A33E1" w:rsidP="00480E31">
            <w:pPr>
              <w:jc w:val="both"/>
              <w:rPr>
                <w:rFonts w:eastAsiaTheme="minorEastAsia"/>
                <w:lang w:eastAsia="zh-CN"/>
              </w:rPr>
            </w:pPr>
            <w:r>
              <w:rPr>
                <w:rFonts w:eastAsiaTheme="minorEastAsia" w:hint="eastAsia"/>
                <w:lang w:eastAsia="zh-CN"/>
              </w:rPr>
              <w:t>2</w:t>
            </w:r>
            <w:r>
              <w:rPr>
                <w:rFonts w:eastAsiaTheme="minorEastAsia"/>
                <w:lang w:eastAsia="zh-CN"/>
              </w:rPr>
              <w:t>0m ISD.</w:t>
            </w:r>
          </w:p>
        </w:tc>
      </w:tr>
      <w:tr w:rsidR="004A33E1" w:rsidRPr="00C4146B" w14:paraId="59FE09EF" w14:textId="2D74FAD4" w:rsidTr="004A33E1">
        <w:trPr>
          <w:trHeight w:val="732"/>
          <w:jc w:val="center"/>
        </w:trPr>
        <w:tc>
          <w:tcPr>
            <w:tcW w:w="0" w:type="auto"/>
            <w:vMerge/>
            <w:vAlign w:val="center"/>
          </w:tcPr>
          <w:p w14:paraId="27161674" w14:textId="77777777" w:rsidR="004A33E1" w:rsidRPr="008C7C19" w:rsidRDefault="004A33E1" w:rsidP="002421EA">
            <w:pPr>
              <w:jc w:val="center"/>
              <w:rPr>
                <w:rFonts w:eastAsiaTheme="minorEastAsia"/>
                <w:b/>
                <w:bCs/>
                <w:lang w:eastAsia="zh-CN"/>
              </w:rPr>
            </w:pPr>
          </w:p>
        </w:tc>
        <w:tc>
          <w:tcPr>
            <w:tcW w:w="0" w:type="auto"/>
            <w:vAlign w:val="center"/>
          </w:tcPr>
          <w:p w14:paraId="15683676" w14:textId="77777777" w:rsidR="004A33E1" w:rsidRDefault="004A33E1" w:rsidP="002421EA">
            <w:pPr>
              <w:jc w:val="center"/>
              <w:rPr>
                <w:lang w:eastAsia="zh-CN"/>
              </w:rPr>
            </w:pPr>
            <w:r>
              <w:rPr>
                <w:rFonts w:eastAsiaTheme="minorEastAsia" w:hint="eastAsia"/>
                <w:lang w:eastAsia="zh-CN"/>
              </w:rPr>
              <w:t>U</w:t>
            </w:r>
            <w:r>
              <w:rPr>
                <w:rFonts w:eastAsiaTheme="minorEastAsia"/>
                <w:lang w:eastAsia="zh-CN"/>
              </w:rPr>
              <w:t>rban micro</w:t>
            </w:r>
          </w:p>
        </w:tc>
        <w:tc>
          <w:tcPr>
            <w:tcW w:w="0" w:type="auto"/>
            <w:vAlign w:val="center"/>
          </w:tcPr>
          <w:p w14:paraId="59B55259" w14:textId="53C6AB38" w:rsidR="004A33E1" w:rsidRDefault="004A33E1" w:rsidP="00480E31">
            <w:pPr>
              <w:jc w:val="both"/>
              <w:rPr>
                <w:rFonts w:eastAsiaTheme="minorEastAsia"/>
                <w:lang w:eastAsia="zh-CN"/>
              </w:rPr>
            </w:pPr>
            <w:r>
              <w:rPr>
                <w:rFonts w:eastAsiaTheme="minorEastAsia" w:hint="eastAsia"/>
                <w:lang w:eastAsia="zh-CN"/>
              </w:rPr>
              <w:t>S</w:t>
            </w:r>
            <w:r>
              <w:rPr>
                <w:rFonts w:eastAsiaTheme="minorEastAsia"/>
                <w:lang w:eastAsia="zh-CN"/>
              </w:rPr>
              <w:t>ingle layer: Hex. Grid</w:t>
            </w:r>
          </w:p>
          <w:p w14:paraId="24BE5D45" w14:textId="77777777" w:rsidR="004A33E1" w:rsidRDefault="004A33E1" w:rsidP="00480E31">
            <w:pPr>
              <w:jc w:val="both"/>
              <w:rPr>
                <w:rFonts w:eastAsiaTheme="minorEastAsia"/>
                <w:lang w:eastAsia="zh-CN"/>
              </w:rPr>
            </w:pPr>
            <w:r>
              <w:rPr>
                <w:rFonts w:eastAsiaTheme="minorEastAsia" w:hint="eastAsia"/>
                <w:lang w:eastAsia="zh-CN"/>
              </w:rPr>
              <w:t>T</w:t>
            </w:r>
            <w:r>
              <w:rPr>
                <w:rFonts w:eastAsiaTheme="minorEastAsia"/>
                <w:lang w:eastAsia="zh-CN"/>
              </w:rPr>
              <w:t xml:space="preserve">wo layers: </w:t>
            </w:r>
          </w:p>
          <w:p w14:paraId="6E8DEFC1" w14:textId="77777777" w:rsidR="004A33E1" w:rsidRPr="00C4146B" w:rsidRDefault="004A33E1" w:rsidP="00480E31">
            <w:pPr>
              <w:jc w:val="both"/>
              <w:rPr>
                <w:rFonts w:eastAsiaTheme="minorEastAsia"/>
                <w:lang w:val="pt-BR" w:eastAsia="zh-CN"/>
              </w:rPr>
            </w:pPr>
            <w:r w:rsidRPr="00C4146B">
              <w:rPr>
                <w:rFonts w:eastAsiaTheme="minorEastAsia"/>
                <w:lang w:val="pt-BR" w:eastAsia="zh-CN"/>
              </w:rPr>
              <w:t xml:space="preserve">- Macro </w:t>
            </w:r>
            <w:proofErr w:type="spellStart"/>
            <w:r w:rsidRPr="00C4146B">
              <w:rPr>
                <w:rFonts w:eastAsiaTheme="minorEastAsia"/>
                <w:lang w:val="pt-BR" w:eastAsia="zh-CN"/>
              </w:rPr>
              <w:t>Hex</w:t>
            </w:r>
            <w:proofErr w:type="spellEnd"/>
            <w:r w:rsidRPr="00C4146B">
              <w:rPr>
                <w:rFonts w:eastAsiaTheme="minorEastAsia"/>
                <w:lang w:val="pt-BR" w:eastAsia="zh-CN"/>
              </w:rPr>
              <w:t>. Grid</w:t>
            </w:r>
          </w:p>
          <w:p w14:paraId="21C7991D" w14:textId="4EE7E43A" w:rsidR="004A33E1" w:rsidRPr="00C4146B" w:rsidRDefault="004A33E1" w:rsidP="00480E31">
            <w:pPr>
              <w:jc w:val="both"/>
              <w:rPr>
                <w:rFonts w:eastAsiaTheme="minorEastAsia"/>
                <w:lang w:val="pt-BR" w:eastAsia="zh-CN"/>
              </w:rPr>
            </w:pPr>
            <w:r w:rsidRPr="00C4146B">
              <w:rPr>
                <w:rFonts w:eastAsiaTheme="minorEastAsia" w:hint="eastAsia"/>
                <w:lang w:val="pt-BR" w:eastAsia="zh-CN"/>
              </w:rPr>
              <w:t>-</w:t>
            </w:r>
            <w:r w:rsidRPr="00C4146B">
              <w:rPr>
                <w:rFonts w:eastAsiaTheme="minorEastAsia"/>
                <w:lang w:val="pt-BR" w:eastAsia="zh-CN"/>
              </w:rPr>
              <w:t xml:space="preserve"> Micro: </w:t>
            </w:r>
            <w:proofErr w:type="spellStart"/>
            <w:r w:rsidRPr="00C4146B">
              <w:rPr>
                <w:rFonts w:eastAsiaTheme="minorEastAsia"/>
                <w:lang w:val="pt-BR" w:eastAsia="zh-CN"/>
              </w:rPr>
              <w:t>R</w:t>
            </w:r>
            <w:r>
              <w:rPr>
                <w:rFonts w:eastAsiaTheme="minorEastAsia"/>
                <w:lang w:val="pt-BR" w:eastAsia="zh-CN"/>
              </w:rPr>
              <w:t>andom</w:t>
            </w:r>
            <w:proofErr w:type="spellEnd"/>
            <w:r>
              <w:rPr>
                <w:rFonts w:eastAsiaTheme="minorEastAsia"/>
                <w:lang w:val="pt-BR" w:eastAsia="zh-CN"/>
              </w:rPr>
              <w:t xml:space="preserve"> </w:t>
            </w:r>
            <w:proofErr w:type="spellStart"/>
            <w:r>
              <w:rPr>
                <w:rFonts w:eastAsiaTheme="minorEastAsia"/>
                <w:lang w:val="pt-BR" w:eastAsia="zh-CN"/>
              </w:rPr>
              <w:t>drop</w:t>
            </w:r>
            <w:proofErr w:type="spellEnd"/>
          </w:p>
        </w:tc>
        <w:tc>
          <w:tcPr>
            <w:tcW w:w="0" w:type="auto"/>
            <w:vAlign w:val="center"/>
          </w:tcPr>
          <w:p w14:paraId="2F882C67" w14:textId="77777777" w:rsidR="004A33E1" w:rsidRDefault="004A33E1" w:rsidP="00480E31">
            <w:pPr>
              <w:jc w:val="both"/>
              <w:rPr>
                <w:rFonts w:eastAsiaTheme="minorEastAsia"/>
                <w:lang w:val="pt-BR" w:eastAsia="zh-CN"/>
              </w:rPr>
            </w:pPr>
            <w:r>
              <w:rPr>
                <w:rFonts w:eastAsiaTheme="minorEastAsia" w:hint="eastAsia"/>
                <w:lang w:val="pt-BR" w:eastAsia="zh-CN"/>
              </w:rPr>
              <w:t>M</w:t>
            </w:r>
            <w:r>
              <w:rPr>
                <w:rFonts w:eastAsiaTheme="minorEastAsia"/>
                <w:lang w:val="pt-BR" w:eastAsia="zh-CN"/>
              </w:rPr>
              <w:t>acro: 200m</w:t>
            </w:r>
          </w:p>
          <w:p w14:paraId="0F9A79BC" w14:textId="76C0FCC3" w:rsidR="004A33E1" w:rsidRPr="00C4146B" w:rsidRDefault="004A33E1" w:rsidP="00480E31">
            <w:pPr>
              <w:jc w:val="both"/>
              <w:rPr>
                <w:rFonts w:eastAsiaTheme="minorEastAsia"/>
                <w:lang w:val="pt-BR" w:eastAsia="zh-CN"/>
              </w:rPr>
            </w:pPr>
            <w:r>
              <w:rPr>
                <w:rFonts w:eastAsiaTheme="minorEastAsia" w:hint="eastAsia"/>
                <w:lang w:val="pt-BR" w:eastAsia="zh-CN"/>
              </w:rPr>
              <w:t>M</w:t>
            </w:r>
            <w:r>
              <w:rPr>
                <w:rFonts w:eastAsiaTheme="minorEastAsia"/>
                <w:lang w:val="pt-BR" w:eastAsia="zh-CN"/>
              </w:rPr>
              <w:t>icro: 100m</w:t>
            </w:r>
          </w:p>
        </w:tc>
        <w:tc>
          <w:tcPr>
            <w:tcW w:w="0" w:type="auto"/>
            <w:vAlign w:val="center"/>
          </w:tcPr>
          <w:p w14:paraId="78F3221C" w14:textId="358861BE" w:rsidR="004A33E1" w:rsidRPr="00C4146B" w:rsidRDefault="004A33E1" w:rsidP="00480E31">
            <w:pPr>
              <w:jc w:val="both"/>
              <w:rPr>
                <w:rFonts w:eastAsiaTheme="minorEastAsia"/>
                <w:lang w:val="pt-BR" w:eastAsia="zh-CN"/>
              </w:rPr>
            </w:pPr>
            <w:r>
              <w:rPr>
                <w:rFonts w:eastAsiaTheme="minorEastAsia" w:hint="eastAsia"/>
                <w:lang w:val="pt-BR" w:eastAsia="zh-CN"/>
              </w:rPr>
              <w:t>N</w:t>
            </w:r>
            <w:r>
              <w:rPr>
                <w:rFonts w:eastAsiaTheme="minorEastAsia"/>
                <w:lang w:val="pt-BR" w:eastAsia="zh-CN"/>
              </w:rPr>
              <w:t>/A</w:t>
            </w:r>
          </w:p>
        </w:tc>
      </w:tr>
      <w:tr w:rsidR="004A33E1" w14:paraId="17181747" w14:textId="29DD3A4A" w:rsidTr="004A33E1">
        <w:trPr>
          <w:trHeight w:val="732"/>
          <w:jc w:val="center"/>
        </w:trPr>
        <w:tc>
          <w:tcPr>
            <w:tcW w:w="0" w:type="auto"/>
            <w:vMerge/>
            <w:vAlign w:val="center"/>
          </w:tcPr>
          <w:p w14:paraId="01CFF117" w14:textId="77777777" w:rsidR="004A33E1" w:rsidRPr="00C4146B" w:rsidRDefault="004A33E1" w:rsidP="002421EA">
            <w:pPr>
              <w:jc w:val="center"/>
              <w:rPr>
                <w:rFonts w:eastAsiaTheme="minorEastAsia"/>
                <w:b/>
                <w:bCs/>
                <w:lang w:val="pt-BR" w:eastAsia="zh-CN"/>
              </w:rPr>
            </w:pPr>
          </w:p>
        </w:tc>
        <w:tc>
          <w:tcPr>
            <w:tcW w:w="0" w:type="auto"/>
            <w:vAlign w:val="center"/>
          </w:tcPr>
          <w:p w14:paraId="2160BBFA" w14:textId="77777777" w:rsidR="004A33E1" w:rsidRDefault="004A33E1" w:rsidP="002421EA">
            <w:pPr>
              <w:jc w:val="center"/>
              <w:rPr>
                <w:lang w:eastAsia="zh-CN"/>
              </w:rPr>
            </w:pPr>
            <w:r>
              <w:rPr>
                <w:rFonts w:eastAsiaTheme="minorEastAsia" w:hint="eastAsia"/>
                <w:lang w:eastAsia="zh-CN"/>
              </w:rPr>
              <w:t>R</w:t>
            </w:r>
            <w:r>
              <w:rPr>
                <w:rFonts w:eastAsiaTheme="minorEastAsia"/>
                <w:lang w:eastAsia="zh-CN"/>
              </w:rPr>
              <w:t>ural</w:t>
            </w:r>
          </w:p>
        </w:tc>
        <w:tc>
          <w:tcPr>
            <w:tcW w:w="0" w:type="auto"/>
            <w:vAlign w:val="center"/>
          </w:tcPr>
          <w:p w14:paraId="04C912B1" w14:textId="20FBD01D" w:rsidR="004A33E1" w:rsidRDefault="004A33E1" w:rsidP="00480E31">
            <w:pPr>
              <w:jc w:val="both"/>
              <w:rPr>
                <w:rFonts w:eastAsiaTheme="minorEastAsia"/>
                <w:lang w:eastAsia="zh-CN"/>
              </w:rPr>
            </w:pPr>
            <w:r>
              <w:rPr>
                <w:rFonts w:eastAsiaTheme="minorEastAsia" w:hint="eastAsia"/>
                <w:lang w:eastAsia="zh-CN"/>
              </w:rPr>
              <w:t>H</w:t>
            </w:r>
            <w:r>
              <w:rPr>
                <w:rFonts w:eastAsiaTheme="minorEastAsia"/>
                <w:lang w:eastAsia="zh-CN"/>
              </w:rPr>
              <w:t>ex. Grid</w:t>
            </w:r>
          </w:p>
        </w:tc>
        <w:tc>
          <w:tcPr>
            <w:tcW w:w="0" w:type="auto"/>
            <w:vAlign w:val="center"/>
          </w:tcPr>
          <w:p w14:paraId="6270AB17" w14:textId="77777777" w:rsidR="004A33E1" w:rsidRDefault="004A33E1" w:rsidP="00480E31">
            <w:pPr>
              <w:jc w:val="both"/>
              <w:rPr>
                <w:rFonts w:eastAsiaTheme="minorEastAsia"/>
                <w:lang w:eastAsia="zh-CN"/>
              </w:rPr>
            </w:pPr>
            <w:r>
              <w:rPr>
                <w:rFonts w:eastAsiaTheme="minorEastAsia" w:hint="eastAsia"/>
                <w:lang w:eastAsia="zh-CN"/>
              </w:rPr>
              <w:t>1</w:t>
            </w:r>
            <w:r>
              <w:rPr>
                <w:rFonts w:eastAsiaTheme="minorEastAsia"/>
                <w:lang w:eastAsia="zh-CN"/>
              </w:rPr>
              <w:t>732m</w:t>
            </w:r>
          </w:p>
          <w:p w14:paraId="1B207419" w14:textId="06B10C8F" w:rsidR="004A33E1" w:rsidRDefault="004A33E1" w:rsidP="00480E31">
            <w:pPr>
              <w:jc w:val="both"/>
              <w:rPr>
                <w:rFonts w:eastAsiaTheme="minorEastAsia"/>
                <w:lang w:eastAsia="zh-CN"/>
              </w:rPr>
            </w:pPr>
            <w:r>
              <w:rPr>
                <w:rFonts w:eastAsiaTheme="minorEastAsia" w:hint="eastAsia"/>
                <w:lang w:eastAsia="zh-CN"/>
              </w:rPr>
              <w:t>5</w:t>
            </w:r>
            <w:r>
              <w:rPr>
                <w:rFonts w:eastAsiaTheme="minorEastAsia"/>
                <w:lang w:eastAsia="zh-CN"/>
              </w:rPr>
              <w:t>000m</w:t>
            </w:r>
          </w:p>
        </w:tc>
        <w:tc>
          <w:tcPr>
            <w:tcW w:w="0" w:type="auto"/>
            <w:vAlign w:val="center"/>
          </w:tcPr>
          <w:p w14:paraId="502B2EA0" w14:textId="04F683FA" w:rsidR="004A33E1" w:rsidRDefault="004A33E1" w:rsidP="00480E31">
            <w:pPr>
              <w:jc w:val="both"/>
              <w:rPr>
                <w:rFonts w:eastAsiaTheme="minorEastAsia"/>
                <w:lang w:eastAsia="zh-CN"/>
              </w:rPr>
            </w:pPr>
            <w:r>
              <w:rPr>
                <w:rFonts w:eastAsiaTheme="minorEastAsia" w:hint="eastAsia"/>
                <w:lang w:val="pt-BR" w:eastAsia="zh-CN"/>
              </w:rPr>
              <w:t>N</w:t>
            </w:r>
            <w:r>
              <w:rPr>
                <w:rFonts w:eastAsiaTheme="minorEastAsia"/>
                <w:lang w:val="pt-BR" w:eastAsia="zh-CN"/>
              </w:rPr>
              <w:t>/A</w:t>
            </w:r>
          </w:p>
        </w:tc>
      </w:tr>
      <w:tr w:rsidR="004A33E1" w14:paraId="6C71A10B" w14:textId="75B7EAA4" w:rsidTr="004A33E1">
        <w:trPr>
          <w:trHeight w:val="732"/>
          <w:jc w:val="center"/>
        </w:trPr>
        <w:tc>
          <w:tcPr>
            <w:tcW w:w="0" w:type="auto"/>
            <w:vMerge/>
            <w:vAlign w:val="center"/>
          </w:tcPr>
          <w:p w14:paraId="1241C4C7" w14:textId="77777777" w:rsidR="004A33E1" w:rsidRPr="008C7C19" w:rsidRDefault="004A33E1" w:rsidP="002421EA">
            <w:pPr>
              <w:jc w:val="center"/>
              <w:rPr>
                <w:rFonts w:eastAsiaTheme="minorEastAsia"/>
                <w:b/>
                <w:bCs/>
                <w:lang w:eastAsia="zh-CN"/>
              </w:rPr>
            </w:pPr>
          </w:p>
        </w:tc>
        <w:tc>
          <w:tcPr>
            <w:tcW w:w="0" w:type="auto"/>
            <w:vAlign w:val="center"/>
          </w:tcPr>
          <w:p w14:paraId="0026D2CD" w14:textId="77777777" w:rsidR="004A33E1" w:rsidRDefault="004A33E1" w:rsidP="002421EA">
            <w:pPr>
              <w:jc w:val="center"/>
              <w:rPr>
                <w:lang w:eastAsia="zh-CN"/>
              </w:rPr>
            </w:pPr>
            <w:r>
              <w:rPr>
                <w:rFonts w:eastAsiaTheme="minorEastAsia" w:hint="eastAsia"/>
                <w:lang w:eastAsia="zh-CN"/>
              </w:rPr>
              <w:t>U</w:t>
            </w:r>
            <w:r>
              <w:rPr>
                <w:rFonts w:eastAsiaTheme="minorEastAsia"/>
                <w:lang w:eastAsia="zh-CN"/>
              </w:rPr>
              <w:t>rban macro</w:t>
            </w:r>
          </w:p>
        </w:tc>
        <w:tc>
          <w:tcPr>
            <w:tcW w:w="0" w:type="auto"/>
            <w:vAlign w:val="center"/>
          </w:tcPr>
          <w:p w14:paraId="460E176D" w14:textId="77777777" w:rsidR="004A33E1" w:rsidRDefault="004A33E1" w:rsidP="00523139">
            <w:pPr>
              <w:jc w:val="both"/>
              <w:rPr>
                <w:rFonts w:eastAsiaTheme="minorEastAsia"/>
                <w:lang w:eastAsia="zh-CN"/>
              </w:rPr>
            </w:pPr>
            <w:r>
              <w:rPr>
                <w:rFonts w:eastAsiaTheme="minorEastAsia" w:hint="eastAsia"/>
                <w:lang w:eastAsia="zh-CN"/>
              </w:rPr>
              <w:t>S</w:t>
            </w:r>
            <w:r>
              <w:rPr>
                <w:rFonts w:eastAsiaTheme="minorEastAsia"/>
                <w:lang w:eastAsia="zh-CN"/>
              </w:rPr>
              <w:t>ingle layer: Hex. Grid</w:t>
            </w:r>
          </w:p>
          <w:p w14:paraId="25A580B3" w14:textId="77777777" w:rsidR="004A33E1" w:rsidRDefault="004A33E1" w:rsidP="00523139">
            <w:pPr>
              <w:jc w:val="both"/>
              <w:rPr>
                <w:rFonts w:eastAsiaTheme="minorEastAsia"/>
                <w:lang w:eastAsia="zh-CN"/>
              </w:rPr>
            </w:pPr>
            <w:r>
              <w:rPr>
                <w:rFonts w:eastAsiaTheme="minorEastAsia" w:hint="eastAsia"/>
                <w:lang w:eastAsia="zh-CN"/>
              </w:rPr>
              <w:t>T</w:t>
            </w:r>
            <w:r>
              <w:rPr>
                <w:rFonts w:eastAsiaTheme="minorEastAsia"/>
                <w:lang w:eastAsia="zh-CN"/>
              </w:rPr>
              <w:t xml:space="preserve">wo layers: </w:t>
            </w:r>
          </w:p>
          <w:p w14:paraId="59470D2C" w14:textId="77777777" w:rsidR="004A33E1" w:rsidRPr="00C4146B" w:rsidRDefault="004A33E1" w:rsidP="00523139">
            <w:pPr>
              <w:jc w:val="both"/>
              <w:rPr>
                <w:rFonts w:eastAsiaTheme="minorEastAsia"/>
                <w:lang w:val="pt-BR" w:eastAsia="zh-CN"/>
              </w:rPr>
            </w:pPr>
            <w:r w:rsidRPr="00C4146B">
              <w:rPr>
                <w:rFonts w:eastAsiaTheme="minorEastAsia"/>
                <w:lang w:val="pt-BR" w:eastAsia="zh-CN"/>
              </w:rPr>
              <w:t xml:space="preserve">- Macro </w:t>
            </w:r>
            <w:proofErr w:type="spellStart"/>
            <w:r w:rsidRPr="00C4146B">
              <w:rPr>
                <w:rFonts w:eastAsiaTheme="minorEastAsia"/>
                <w:lang w:val="pt-BR" w:eastAsia="zh-CN"/>
              </w:rPr>
              <w:t>Hex</w:t>
            </w:r>
            <w:proofErr w:type="spellEnd"/>
            <w:r w:rsidRPr="00C4146B">
              <w:rPr>
                <w:rFonts w:eastAsiaTheme="minorEastAsia"/>
                <w:lang w:val="pt-BR" w:eastAsia="zh-CN"/>
              </w:rPr>
              <w:t>. Grid</w:t>
            </w:r>
          </w:p>
          <w:p w14:paraId="6C62CDF6" w14:textId="15D12907" w:rsidR="004A33E1" w:rsidRDefault="004A33E1" w:rsidP="00523139">
            <w:pPr>
              <w:jc w:val="both"/>
              <w:rPr>
                <w:rFonts w:eastAsiaTheme="minorEastAsia"/>
                <w:lang w:eastAsia="zh-CN"/>
              </w:rPr>
            </w:pPr>
            <w:r w:rsidRPr="00C4146B">
              <w:rPr>
                <w:rFonts w:eastAsiaTheme="minorEastAsia" w:hint="eastAsia"/>
                <w:lang w:val="pt-BR" w:eastAsia="zh-CN"/>
              </w:rPr>
              <w:t>-</w:t>
            </w:r>
            <w:r w:rsidRPr="00C4146B">
              <w:rPr>
                <w:rFonts w:eastAsiaTheme="minorEastAsia"/>
                <w:lang w:val="pt-BR" w:eastAsia="zh-CN"/>
              </w:rPr>
              <w:t xml:space="preserve"> Micro: </w:t>
            </w:r>
            <w:proofErr w:type="spellStart"/>
            <w:r w:rsidRPr="00C4146B">
              <w:rPr>
                <w:rFonts w:eastAsiaTheme="minorEastAsia"/>
                <w:lang w:val="pt-BR" w:eastAsia="zh-CN"/>
              </w:rPr>
              <w:t>R</w:t>
            </w:r>
            <w:r>
              <w:rPr>
                <w:rFonts w:eastAsiaTheme="minorEastAsia"/>
                <w:lang w:val="pt-BR" w:eastAsia="zh-CN"/>
              </w:rPr>
              <w:t>andom</w:t>
            </w:r>
            <w:proofErr w:type="spellEnd"/>
            <w:r>
              <w:rPr>
                <w:rFonts w:eastAsiaTheme="minorEastAsia"/>
                <w:lang w:val="pt-BR" w:eastAsia="zh-CN"/>
              </w:rPr>
              <w:t xml:space="preserve"> </w:t>
            </w:r>
            <w:proofErr w:type="spellStart"/>
            <w:r>
              <w:rPr>
                <w:rFonts w:eastAsiaTheme="minorEastAsia"/>
                <w:lang w:val="pt-BR" w:eastAsia="zh-CN"/>
              </w:rPr>
              <w:t>drop</w:t>
            </w:r>
            <w:proofErr w:type="spellEnd"/>
          </w:p>
        </w:tc>
        <w:tc>
          <w:tcPr>
            <w:tcW w:w="0" w:type="auto"/>
            <w:vAlign w:val="center"/>
          </w:tcPr>
          <w:p w14:paraId="54B0733E" w14:textId="77777777" w:rsidR="004A33E1" w:rsidRDefault="004A33E1" w:rsidP="00480E31">
            <w:pPr>
              <w:jc w:val="both"/>
              <w:rPr>
                <w:rFonts w:eastAsiaTheme="minorEastAsia"/>
                <w:lang w:eastAsia="zh-CN"/>
              </w:rPr>
            </w:pPr>
            <w:r>
              <w:rPr>
                <w:rFonts w:eastAsiaTheme="minorEastAsia" w:hint="eastAsia"/>
                <w:lang w:eastAsia="zh-CN"/>
              </w:rPr>
              <w:t>M</w:t>
            </w:r>
            <w:r>
              <w:rPr>
                <w:rFonts w:eastAsiaTheme="minorEastAsia"/>
                <w:lang w:eastAsia="zh-CN"/>
              </w:rPr>
              <w:t>acro: 500m</w:t>
            </w:r>
          </w:p>
          <w:p w14:paraId="31294679" w14:textId="729A20AD" w:rsidR="004A33E1" w:rsidRDefault="004A33E1" w:rsidP="00480E31">
            <w:pPr>
              <w:jc w:val="both"/>
              <w:rPr>
                <w:rFonts w:eastAsiaTheme="minorEastAsia"/>
                <w:lang w:eastAsia="zh-CN"/>
              </w:rPr>
            </w:pPr>
            <w:r>
              <w:rPr>
                <w:rFonts w:eastAsiaTheme="minorEastAsia" w:hint="eastAsia"/>
                <w:lang w:eastAsia="zh-CN"/>
              </w:rPr>
              <w:t>T</w:t>
            </w:r>
            <w:r>
              <w:rPr>
                <w:rFonts w:eastAsiaTheme="minorEastAsia"/>
                <w:lang w:eastAsia="zh-CN"/>
              </w:rPr>
              <w:t>BD on Micro.</w:t>
            </w:r>
          </w:p>
        </w:tc>
        <w:tc>
          <w:tcPr>
            <w:tcW w:w="0" w:type="auto"/>
            <w:vAlign w:val="center"/>
          </w:tcPr>
          <w:p w14:paraId="5D283215" w14:textId="77777777" w:rsidR="004A33E1" w:rsidRDefault="004A33E1" w:rsidP="00480E31">
            <w:pPr>
              <w:jc w:val="both"/>
              <w:rPr>
                <w:rFonts w:eastAsiaTheme="minorEastAsia"/>
                <w:lang w:eastAsia="zh-CN"/>
              </w:rPr>
            </w:pPr>
            <w:r>
              <w:rPr>
                <w:rFonts w:eastAsiaTheme="minorEastAsia" w:hint="eastAsia"/>
                <w:lang w:eastAsia="zh-CN"/>
              </w:rPr>
              <w:t>H</w:t>
            </w:r>
            <w:r>
              <w:rPr>
                <w:rFonts w:eastAsiaTheme="minorEastAsia"/>
                <w:lang w:eastAsia="zh-CN"/>
              </w:rPr>
              <w:t>ex. Grid.</w:t>
            </w:r>
          </w:p>
          <w:p w14:paraId="1448B454" w14:textId="765A8CBE" w:rsidR="004A33E1" w:rsidRDefault="004A33E1" w:rsidP="00480E31">
            <w:pPr>
              <w:jc w:val="both"/>
              <w:rPr>
                <w:rFonts w:eastAsiaTheme="minorEastAsia"/>
                <w:lang w:eastAsia="zh-CN"/>
              </w:rPr>
            </w:pPr>
            <w:r>
              <w:rPr>
                <w:rFonts w:eastAsiaTheme="minorEastAsia" w:hint="eastAsia"/>
                <w:lang w:eastAsia="zh-CN"/>
              </w:rPr>
              <w:t>4</w:t>
            </w:r>
            <w:r>
              <w:rPr>
                <w:rFonts w:eastAsiaTheme="minorEastAsia"/>
                <w:lang w:eastAsia="zh-CN"/>
              </w:rPr>
              <w:t>50m ISD.</w:t>
            </w:r>
          </w:p>
        </w:tc>
      </w:tr>
      <w:tr w:rsidR="004A33E1" w14:paraId="0FD3FFD1" w14:textId="53175614" w:rsidTr="004A33E1">
        <w:trPr>
          <w:trHeight w:val="732"/>
          <w:jc w:val="center"/>
        </w:trPr>
        <w:tc>
          <w:tcPr>
            <w:tcW w:w="0" w:type="auto"/>
            <w:vMerge/>
            <w:vAlign w:val="center"/>
          </w:tcPr>
          <w:p w14:paraId="5E3C0108" w14:textId="77777777" w:rsidR="004A33E1" w:rsidRPr="008C7C19" w:rsidRDefault="004A33E1" w:rsidP="002421EA">
            <w:pPr>
              <w:jc w:val="center"/>
              <w:rPr>
                <w:rFonts w:eastAsiaTheme="minorEastAsia"/>
                <w:b/>
                <w:bCs/>
                <w:lang w:eastAsia="zh-CN"/>
              </w:rPr>
            </w:pPr>
          </w:p>
        </w:tc>
        <w:tc>
          <w:tcPr>
            <w:tcW w:w="0" w:type="auto"/>
            <w:vAlign w:val="center"/>
          </w:tcPr>
          <w:p w14:paraId="3F0076A2" w14:textId="77777777" w:rsidR="004A33E1" w:rsidRDefault="004A33E1" w:rsidP="002421EA">
            <w:pPr>
              <w:jc w:val="center"/>
              <w:rPr>
                <w:lang w:eastAsia="zh-CN"/>
              </w:rPr>
            </w:pPr>
            <w:r>
              <w:rPr>
                <w:rFonts w:eastAsiaTheme="minorEastAsia" w:hint="eastAsia"/>
                <w:lang w:eastAsia="zh-CN"/>
              </w:rPr>
              <w:t>S</w:t>
            </w:r>
            <w:r>
              <w:rPr>
                <w:rFonts w:eastAsiaTheme="minorEastAsia"/>
                <w:lang w:eastAsia="zh-CN"/>
              </w:rPr>
              <w:t>ub-urban macro</w:t>
            </w:r>
          </w:p>
        </w:tc>
        <w:tc>
          <w:tcPr>
            <w:tcW w:w="0" w:type="auto"/>
            <w:vAlign w:val="center"/>
          </w:tcPr>
          <w:p w14:paraId="5D88E876" w14:textId="7A137085" w:rsidR="004A33E1" w:rsidRDefault="004A33E1" w:rsidP="00480E31">
            <w:pPr>
              <w:jc w:val="both"/>
              <w:rPr>
                <w:rFonts w:eastAsiaTheme="minorEastAsia"/>
                <w:lang w:eastAsia="zh-CN"/>
              </w:rPr>
            </w:pPr>
            <w:r>
              <w:rPr>
                <w:rFonts w:eastAsiaTheme="minorEastAsia" w:hint="eastAsia"/>
                <w:lang w:eastAsia="zh-CN"/>
              </w:rPr>
              <w:t>H</w:t>
            </w:r>
            <w:r>
              <w:rPr>
                <w:rFonts w:eastAsiaTheme="minorEastAsia"/>
                <w:lang w:eastAsia="zh-CN"/>
              </w:rPr>
              <w:t>ex. Grid</w:t>
            </w:r>
          </w:p>
        </w:tc>
        <w:tc>
          <w:tcPr>
            <w:tcW w:w="0" w:type="auto"/>
            <w:vAlign w:val="center"/>
          </w:tcPr>
          <w:p w14:paraId="3AF24FB3" w14:textId="77777777" w:rsidR="004A33E1" w:rsidRDefault="004A33E1" w:rsidP="00480E31">
            <w:pPr>
              <w:jc w:val="both"/>
              <w:rPr>
                <w:rFonts w:eastAsiaTheme="minorEastAsia"/>
                <w:lang w:eastAsia="zh-CN"/>
              </w:rPr>
            </w:pPr>
            <w:r>
              <w:rPr>
                <w:rFonts w:eastAsiaTheme="minorEastAsia" w:hint="eastAsia"/>
                <w:lang w:eastAsia="zh-CN"/>
              </w:rPr>
              <w:t>1</w:t>
            </w:r>
            <w:r>
              <w:rPr>
                <w:rFonts w:eastAsiaTheme="minorEastAsia"/>
                <w:lang w:eastAsia="zh-CN"/>
              </w:rPr>
              <w:t>299m</w:t>
            </w:r>
          </w:p>
          <w:p w14:paraId="5962F8B0" w14:textId="1841E9E7" w:rsidR="004A33E1" w:rsidRDefault="004A33E1" w:rsidP="00480E31">
            <w:pPr>
              <w:jc w:val="both"/>
              <w:rPr>
                <w:rFonts w:eastAsiaTheme="minorEastAsia"/>
                <w:lang w:eastAsia="zh-CN"/>
              </w:rPr>
            </w:pPr>
            <w:r>
              <w:rPr>
                <w:rFonts w:eastAsiaTheme="minorEastAsia" w:hint="eastAsia"/>
                <w:lang w:eastAsia="zh-CN"/>
              </w:rPr>
              <w:t>1</w:t>
            </w:r>
            <w:r>
              <w:rPr>
                <w:rFonts w:eastAsiaTheme="minorEastAsia"/>
                <w:lang w:eastAsia="zh-CN"/>
              </w:rPr>
              <w:t>732m</w:t>
            </w:r>
          </w:p>
        </w:tc>
        <w:tc>
          <w:tcPr>
            <w:tcW w:w="0" w:type="auto"/>
            <w:vAlign w:val="center"/>
          </w:tcPr>
          <w:p w14:paraId="22094B01" w14:textId="77777777" w:rsidR="004A33E1" w:rsidRDefault="004A33E1" w:rsidP="00651FD2">
            <w:pPr>
              <w:jc w:val="both"/>
              <w:rPr>
                <w:rFonts w:eastAsiaTheme="minorEastAsia"/>
                <w:lang w:eastAsia="zh-CN"/>
              </w:rPr>
            </w:pPr>
            <w:r>
              <w:rPr>
                <w:rFonts w:eastAsiaTheme="minorEastAsia" w:hint="eastAsia"/>
                <w:lang w:eastAsia="zh-CN"/>
              </w:rPr>
              <w:t>H</w:t>
            </w:r>
            <w:r>
              <w:rPr>
                <w:rFonts w:eastAsiaTheme="minorEastAsia"/>
                <w:lang w:eastAsia="zh-CN"/>
              </w:rPr>
              <w:t>ex. Grid.</w:t>
            </w:r>
          </w:p>
          <w:p w14:paraId="19D89EF5" w14:textId="0AFBBBA6" w:rsidR="004A33E1" w:rsidRDefault="004A33E1" w:rsidP="00651FD2">
            <w:pPr>
              <w:jc w:val="both"/>
              <w:rPr>
                <w:rFonts w:eastAsiaTheme="minorEastAsia"/>
                <w:lang w:eastAsia="zh-CN"/>
              </w:rPr>
            </w:pPr>
            <w:r>
              <w:rPr>
                <w:rFonts w:eastAsiaTheme="minorEastAsia"/>
                <w:lang w:eastAsia="zh-CN"/>
              </w:rPr>
              <w:t>900m ISD.</w:t>
            </w:r>
          </w:p>
        </w:tc>
      </w:tr>
    </w:tbl>
    <w:p w14:paraId="083979C3" w14:textId="63D55B2E" w:rsidR="00611859" w:rsidRDefault="00611859" w:rsidP="0041125E">
      <w:pPr>
        <w:jc w:val="both"/>
        <w:rPr>
          <w:b/>
          <w:bCs/>
          <w:lang w:eastAsia="zh-CN"/>
        </w:rPr>
      </w:pPr>
    </w:p>
    <w:p w14:paraId="0B17ECA6" w14:textId="7E1C783D" w:rsidR="004A33E1" w:rsidRDefault="004A33E1" w:rsidP="0041125E">
      <w:pPr>
        <w:jc w:val="both"/>
        <w:rPr>
          <w:lang w:eastAsia="zh-CN"/>
        </w:rPr>
      </w:pPr>
      <w:r>
        <w:rPr>
          <w:lang w:eastAsia="zh-CN"/>
        </w:rPr>
        <w:t>It is worth noted that the TR 38.922 [7] does not</w:t>
      </w:r>
      <w:r w:rsidR="00FA5050">
        <w:rPr>
          <w:lang w:eastAsia="zh-CN"/>
        </w:rPr>
        <w:t xml:space="preserve"> include any</w:t>
      </w:r>
      <w:r>
        <w:rPr>
          <w:lang w:eastAsia="zh-CN"/>
        </w:rPr>
        <w:t xml:space="preserve"> deployment parameters for 7GHz, that is why it was not listed in Table 2.3-1 above. </w:t>
      </w:r>
      <w:r w:rsidR="003E3559">
        <w:rPr>
          <w:lang w:eastAsia="zh-CN"/>
        </w:rPr>
        <w:t>And from th</w:t>
      </w:r>
      <w:r w:rsidR="007E40C0">
        <w:rPr>
          <w:lang w:eastAsia="zh-CN"/>
        </w:rPr>
        <w:t>is tabl</w:t>
      </w:r>
      <w:r w:rsidR="00454ACF">
        <w:rPr>
          <w:lang w:eastAsia="zh-CN"/>
        </w:rPr>
        <w:t xml:space="preserve">e, we can have following observations. </w:t>
      </w:r>
    </w:p>
    <w:p w14:paraId="253DB09A" w14:textId="01BE63CF" w:rsidR="00454ACF" w:rsidRDefault="00454ACF" w:rsidP="0041125E">
      <w:pPr>
        <w:jc w:val="both"/>
        <w:rPr>
          <w:lang w:eastAsia="zh-CN"/>
        </w:rPr>
      </w:pPr>
      <w:r w:rsidRPr="003C1BC8">
        <w:rPr>
          <w:rFonts w:hint="eastAsia"/>
          <w:b/>
          <w:bCs/>
          <w:lang w:eastAsia="zh-CN"/>
        </w:rPr>
        <w:t>O</w:t>
      </w:r>
      <w:r w:rsidRPr="003C1BC8">
        <w:rPr>
          <w:b/>
          <w:bCs/>
          <w:lang w:eastAsia="zh-CN"/>
        </w:rPr>
        <w:t xml:space="preserve">bservation </w:t>
      </w:r>
      <w:r w:rsidR="00787223">
        <w:rPr>
          <w:b/>
          <w:bCs/>
          <w:lang w:eastAsia="zh-CN"/>
        </w:rPr>
        <w:t>7</w:t>
      </w:r>
      <w:r>
        <w:rPr>
          <w:lang w:eastAsia="zh-CN"/>
        </w:rPr>
        <w:t xml:space="preserve">: </w:t>
      </w:r>
      <w:r w:rsidR="00D177ED">
        <w:rPr>
          <w:lang w:eastAsia="zh-CN"/>
        </w:rPr>
        <w:t>The previous co-existence study in TR 38.92</w:t>
      </w:r>
      <w:r w:rsidR="009338AD">
        <w:rPr>
          <w:lang w:eastAsia="zh-CN"/>
        </w:rPr>
        <w:t>1</w:t>
      </w:r>
      <w:r w:rsidR="00D177ED">
        <w:rPr>
          <w:lang w:eastAsia="zh-CN"/>
        </w:rPr>
        <w:t xml:space="preserve"> does not study Urban micro, Rural scenarios for 7GHz carrier, which is listed in </w:t>
      </w:r>
      <w:r w:rsidR="00E24446">
        <w:rPr>
          <w:lang w:eastAsia="zh-CN"/>
        </w:rPr>
        <w:t xml:space="preserve">latest </w:t>
      </w:r>
      <w:r w:rsidR="00D177ED">
        <w:rPr>
          <w:lang w:eastAsia="zh-CN"/>
        </w:rPr>
        <w:t>6G deployment scenario discussion.</w:t>
      </w:r>
    </w:p>
    <w:p w14:paraId="36275EDC" w14:textId="49610B2C" w:rsidR="00D177ED" w:rsidRDefault="00D177ED" w:rsidP="0041125E">
      <w:pPr>
        <w:jc w:val="both"/>
        <w:rPr>
          <w:lang w:eastAsia="zh-CN"/>
        </w:rPr>
      </w:pPr>
      <w:r w:rsidRPr="003C1BC8">
        <w:rPr>
          <w:rFonts w:hint="eastAsia"/>
          <w:b/>
          <w:bCs/>
          <w:lang w:eastAsia="zh-CN"/>
        </w:rPr>
        <w:t>O</w:t>
      </w:r>
      <w:r w:rsidRPr="003C1BC8">
        <w:rPr>
          <w:b/>
          <w:bCs/>
          <w:lang w:eastAsia="zh-CN"/>
        </w:rPr>
        <w:t xml:space="preserve">bservation </w:t>
      </w:r>
      <w:r w:rsidR="00787223">
        <w:rPr>
          <w:b/>
          <w:bCs/>
          <w:lang w:eastAsia="zh-CN"/>
        </w:rPr>
        <w:t>8</w:t>
      </w:r>
      <w:r>
        <w:rPr>
          <w:lang w:eastAsia="zh-CN"/>
        </w:rPr>
        <w:t xml:space="preserve">: The previous assumptions </w:t>
      </w:r>
      <w:r w:rsidR="00910F13">
        <w:rPr>
          <w:lang w:eastAsia="zh-CN"/>
        </w:rPr>
        <w:t xml:space="preserve">for Urban macro </w:t>
      </w:r>
      <w:r w:rsidR="009338AD">
        <w:rPr>
          <w:lang w:eastAsia="zh-CN"/>
        </w:rPr>
        <w:t xml:space="preserve">in </w:t>
      </w:r>
      <w:r w:rsidR="00397909">
        <w:rPr>
          <w:lang w:eastAsia="zh-CN"/>
        </w:rPr>
        <w:t>TR 38.921</w:t>
      </w:r>
      <w:r w:rsidR="009338AD">
        <w:rPr>
          <w:lang w:eastAsia="zh-CN"/>
        </w:rPr>
        <w:t xml:space="preserve"> assumed one layer of hexagonal grid macro stations, while </w:t>
      </w:r>
      <w:r w:rsidR="00AA44EE">
        <w:rPr>
          <w:lang w:eastAsia="zh-CN"/>
        </w:rPr>
        <w:t>6G deployment scenario discussion suggested both one layer and two layer layouts.</w:t>
      </w:r>
      <w:r w:rsidR="002E5CF2">
        <w:rPr>
          <w:lang w:eastAsia="zh-CN"/>
        </w:rPr>
        <w:t xml:space="preserve"> But two layers in </w:t>
      </w:r>
      <w:r w:rsidR="00397909">
        <w:rPr>
          <w:lang w:eastAsia="zh-CN"/>
        </w:rPr>
        <w:t xml:space="preserve">latest 6G deployment discussion </w:t>
      </w:r>
      <w:r w:rsidR="002E5CF2">
        <w:rPr>
          <w:lang w:eastAsia="zh-CN"/>
        </w:rPr>
        <w:t>assumed different carriers in different layers.</w:t>
      </w:r>
    </w:p>
    <w:p w14:paraId="300E1851" w14:textId="3C479414" w:rsidR="004A33E1" w:rsidRDefault="002E5CF2" w:rsidP="0041125E">
      <w:pPr>
        <w:jc w:val="both"/>
        <w:rPr>
          <w:lang w:eastAsia="zh-CN"/>
        </w:rPr>
      </w:pPr>
      <w:r w:rsidRPr="003C1BC8">
        <w:rPr>
          <w:b/>
          <w:bCs/>
          <w:lang w:eastAsia="zh-CN"/>
        </w:rPr>
        <w:t xml:space="preserve">Observation </w:t>
      </w:r>
      <w:r w:rsidR="00787223">
        <w:rPr>
          <w:b/>
          <w:bCs/>
          <w:lang w:eastAsia="zh-CN"/>
        </w:rPr>
        <w:t>9</w:t>
      </w:r>
      <w:r>
        <w:rPr>
          <w:lang w:eastAsia="zh-CN"/>
        </w:rPr>
        <w:t xml:space="preserve">: The previous assumption for sub-urban macro ISD is 900m, which </w:t>
      </w:r>
      <w:r w:rsidR="003C1BC8">
        <w:rPr>
          <w:lang w:eastAsia="zh-CN"/>
        </w:rPr>
        <w:t xml:space="preserve">is much smaller than the assumed 1299 or 1732 meters ISD as discussed in </w:t>
      </w:r>
      <w:r w:rsidR="00E24446">
        <w:rPr>
          <w:lang w:eastAsia="zh-CN"/>
        </w:rPr>
        <w:t>latest 6G deployment scenario discussion</w:t>
      </w:r>
      <w:r w:rsidR="003C1BC8">
        <w:rPr>
          <w:lang w:eastAsia="zh-CN"/>
        </w:rPr>
        <w:t>.</w:t>
      </w:r>
    </w:p>
    <w:p w14:paraId="72E59D6A" w14:textId="602527B7" w:rsidR="002E5CF2" w:rsidRDefault="00BA185A" w:rsidP="0041125E">
      <w:pPr>
        <w:jc w:val="both"/>
        <w:rPr>
          <w:lang w:eastAsia="zh-CN"/>
        </w:rPr>
      </w:pPr>
      <w:r>
        <w:rPr>
          <w:lang w:eastAsia="zh-CN"/>
        </w:rPr>
        <w:t xml:space="preserve">From the above observations, together with the difference from BS parameters and antennas discussed in previous sections, </w:t>
      </w:r>
      <w:r w:rsidR="00D843D9">
        <w:rPr>
          <w:lang w:eastAsia="zh-CN"/>
        </w:rPr>
        <w:t>the adjacent channel interference would be very much different under new 6G Radio co-existence study.</w:t>
      </w:r>
    </w:p>
    <w:p w14:paraId="0C717B37" w14:textId="0A8D59B9" w:rsidR="00D843D9" w:rsidRDefault="00D843D9" w:rsidP="0041125E">
      <w:pPr>
        <w:jc w:val="both"/>
        <w:rPr>
          <w:b/>
          <w:bCs/>
          <w:lang w:eastAsia="zh-CN"/>
        </w:rPr>
      </w:pPr>
      <w:r w:rsidRPr="004C460F">
        <w:rPr>
          <w:rFonts w:hint="eastAsia"/>
          <w:b/>
          <w:bCs/>
          <w:lang w:eastAsia="zh-CN"/>
        </w:rPr>
        <w:t>P</w:t>
      </w:r>
      <w:r w:rsidRPr="004C460F">
        <w:rPr>
          <w:b/>
          <w:bCs/>
          <w:lang w:eastAsia="zh-CN"/>
        </w:rPr>
        <w:t xml:space="preserve">roposal </w:t>
      </w:r>
      <w:r w:rsidR="00650B5A" w:rsidRPr="004C460F">
        <w:rPr>
          <w:b/>
          <w:bCs/>
          <w:lang w:eastAsia="zh-CN"/>
        </w:rPr>
        <w:t xml:space="preserve">5: RAN4 to consider </w:t>
      </w:r>
      <w:r w:rsidR="004C460F">
        <w:rPr>
          <w:b/>
          <w:bCs/>
          <w:lang w:eastAsia="zh-CN"/>
        </w:rPr>
        <w:t xml:space="preserve">the deployment related </w:t>
      </w:r>
      <w:r w:rsidR="008432C3">
        <w:rPr>
          <w:b/>
          <w:bCs/>
          <w:lang w:eastAsia="zh-CN"/>
        </w:rPr>
        <w:t>agreements</w:t>
      </w:r>
      <w:r w:rsidR="004C460F">
        <w:rPr>
          <w:b/>
          <w:bCs/>
          <w:lang w:eastAsia="zh-CN"/>
        </w:rPr>
        <w:t xml:space="preserve"> (e.g. ISD, layout) from 6G deployment scenario discussion </w:t>
      </w:r>
      <w:r w:rsidR="002E7B9F">
        <w:rPr>
          <w:b/>
          <w:bCs/>
          <w:lang w:eastAsia="zh-CN"/>
        </w:rPr>
        <w:t>as</w:t>
      </w:r>
      <w:r w:rsidR="004C460F">
        <w:rPr>
          <w:b/>
          <w:bCs/>
          <w:lang w:eastAsia="zh-CN"/>
        </w:rPr>
        <w:t xml:space="preserve"> the new 6G Radio co-existence study</w:t>
      </w:r>
      <w:r w:rsidR="002E7B9F">
        <w:rPr>
          <w:b/>
          <w:bCs/>
          <w:lang w:eastAsia="zh-CN"/>
        </w:rPr>
        <w:t xml:space="preserve"> assumption</w:t>
      </w:r>
      <w:r w:rsidR="00E54EBE">
        <w:rPr>
          <w:b/>
          <w:bCs/>
          <w:lang w:eastAsia="zh-CN"/>
        </w:rPr>
        <w:t>s</w:t>
      </w:r>
      <w:r w:rsidR="004C460F">
        <w:rPr>
          <w:b/>
          <w:bCs/>
          <w:lang w:eastAsia="zh-CN"/>
        </w:rPr>
        <w:t>.</w:t>
      </w:r>
    </w:p>
    <w:p w14:paraId="644141BE" w14:textId="43A52393" w:rsidR="007261C5" w:rsidRDefault="001C3791" w:rsidP="0041125E">
      <w:pPr>
        <w:jc w:val="both"/>
        <w:rPr>
          <w:lang w:eastAsia="zh-CN"/>
        </w:rPr>
      </w:pPr>
      <w:r>
        <w:rPr>
          <w:lang w:eastAsia="zh-CN"/>
        </w:rPr>
        <w:t xml:space="preserve">Moreover, the </w:t>
      </w:r>
      <w:r w:rsidR="006752D4">
        <w:rPr>
          <w:lang w:eastAsia="zh-CN"/>
        </w:rPr>
        <w:t>channel model have been further developed and updated in the Rel-19 study item “</w:t>
      </w:r>
      <w:r w:rsidR="006752D4" w:rsidRPr="006752D4">
        <w:rPr>
          <w:lang w:eastAsia="zh-CN"/>
        </w:rPr>
        <w:t>Study on channel modelling enhancements for 7-24GHz for NR</w:t>
      </w:r>
      <w:r w:rsidR="006752D4">
        <w:rPr>
          <w:lang w:eastAsia="zh-CN"/>
        </w:rPr>
        <w:t>”. In our view, the major changes to RAN4 co-ex study would be the introduction of Sub-urban scenario, which is also aligned with the 6G deployment discussions.</w:t>
      </w:r>
    </w:p>
    <w:tbl>
      <w:tblPr>
        <w:tblStyle w:val="aff7"/>
        <w:tblW w:w="0" w:type="auto"/>
        <w:tblLook w:val="04A0" w:firstRow="1" w:lastRow="0" w:firstColumn="1" w:lastColumn="0" w:noHBand="0" w:noVBand="1"/>
      </w:tblPr>
      <w:tblGrid>
        <w:gridCol w:w="9631"/>
      </w:tblGrid>
      <w:tr w:rsidR="006752D4" w:rsidRPr="00490515" w14:paraId="5AE0E17A" w14:textId="77777777" w:rsidTr="006752D4">
        <w:tc>
          <w:tcPr>
            <w:tcW w:w="9631" w:type="dxa"/>
          </w:tcPr>
          <w:p w14:paraId="11F799A5" w14:textId="77777777" w:rsidR="006752D4" w:rsidRPr="00147F39" w:rsidDel="00172296" w:rsidRDefault="006752D4" w:rsidP="006752D4">
            <w:pPr>
              <w:spacing w:after="120"/>
              <w:jc w:val="both"/>
              <w:rPr>
                <w:b/>
                <w:kern w:val="2"/>
                <w:lang w:eastAsia="ko-KR"/>
              </w:rPr>
            </w:pPr>
            <w:proofErr w:type="spellStart"/>
            <w:r w:rsidDel="00172296">
              <w:rPr>
                <w:b/>
                <w:kern w:val="2"/>
                <w:lang w:eastAsia="zh-CN"/>
              </w:rPr>
              <w:t>SMa</w:t>
            </w:r>
            <w:proofErr w:type="spellEnd"/>
          </w:p>
          <w:p w14:paraId="717CC6BB" w14:textId="374E4C8F" w:rsidR="00490515" w:rsidRPr="00490515" w:rsidRDefault="006752D4" w:rsidP="00490515">
            <w:pPr>
              <w:spacing w:after="120"/>
              <w:jc w:val="both"/>
              <w:rPr>
                <w:kern w:val="2"/>
                <w:lang w:eastAsia="zh-CN"/>
              </w:rPr>
            </w:pPr>
            <w:r w:rsidRPr="0007260A">
              <w:t xml:space="preserve">In suburban macro-cells base stations are located above </w:t>
            </w:r>
            <w:r w:rsidRPr="0007260A">
              <w:rPr>
                <w:rFonts w:eastAsia="等线"/>
                <w:lang w:eastAsia="zh-CN"/>
              </w:rPr>
              <w:t xml:space="preserve">the surrounding environment </w:t>
            </w:r>
            <w:r w:rsidRPr="0007260A">
              <w:t>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w:t>
            </w:r>
            <w:r>
              <w:t xml:space="preserve"> </w:t>
            </w:r>
            <w:r w:rsidRPr="00E312B1">
              <w:t>In suburban areas, vegetation is more prevalent than in urban areas with a high variability of foliage density across different suburban areas.</w:t>
            </w:r>
            <w:r>
              <w:t xml:space="preserve"> </w:t>
            </w:r>
            <w:r w:rsidRPr="00147F39" w:rsidDel="00172296">
              <w:rPr>
                <w:kern w:val="2"/>
                <w:lang w:eastAsia="zh-CN"/>
              </w:rPr>
              <w:t xml:space="preserve">Details on </w:t>
            </w:r>
            <w:proofErr w:type="spellStart"/>
            <w:r w:rsidDel="00172296">
              <w:rPr>
                <w:kern w:val="2"/>
                <w:lang w:eastAsia="zh-CN"/>
              </w:rPr>
              <w:t>SMa</w:t>
            </w:r>
            <w:proofErr w:type="spellEnd"/>
            <w:r w:rsidRPr="00147F39" w:rsidDel="00172296">
              <w:rPr>
                <w:kern w:val="2"/>
                <w:lang w:eastAsia="zh-CN"/>
              </w:rPr>
              <w:t xml:space="preserve"> scenarios are listed in </w:t>
            </w:r>
            <w:r w:rsidRPr="00147F39" w:rsidDel="00172296">
              <w:rPr>
                <w:rFonts w:hint="eastAsia"/>
                <w:kern w:val="2"/>
                <w:lang w:eastAsia="zh-CN"/>
              </w:rPr>
              <w:t xml:space="preserve">Table </w:t>
            </w:r>
            <w:r w:rsidRPr="00147F39" w:rsidDel="00172296">
              <w:rPr>
                <w:rFonts w:hint="eastAsia"/>
                <w:kern w:val="2"/>
                <w:lang w:eastAsia="ko-KR"/>
              </w:rPr>
              <w:t>7.2</w:t>
            </w:r>
            <w:r w:rsidRPr="00147F39" w:rsidDel="00172296">
              <w:rPr>
                <w:rFonts w:hint="eastAsia"/>
                <w:kern w:val="2"/>
                <w:lang w:eastAsia="zh-CN"/>
              </w:rPr>
              <w:t>-</w:t>
            </w:r>
            <w:r w:rsidDel="00172296">
              <w:rPr>
                <w:kern w:val="2"/>
                <w:lang w:eastAsia="zh-CN"/>
              </w:rPr>
              <w:t>5</w:t>
            </w:r>
            <w:r w:rsidRPr="00147F39" w:rsidDel="00172296">
              <w:rPr>
                <w:rFonts w:hint="eastAsia"/>
                <w:kern w:val="2"/>
                <w:lang w:eastAsia="zh-CN"/>
              </w:rPr>
              <w:t xml:space="preserve">. </w:t>
            </w:r>
          </w:p>
        </w:tc>
      </w:tr>
    </w:tbl>
    <w:p w14:paraId="2803EFA1" w14:textId="78A173FC" w:rsidR="005B2CED" w:rsidRDefault="005B2CED" w:rsidP="0041125E">
      <w:pPr>
        <w:jc w:val="both"/>
        <w:rPr>
          <w:lang w:val="pt-BR" w:eastAsia="zh-CN"/>
        </w:rPr>
      </w:pPr>
    </w:p>
    <w:p w14:paraId="64EB7611" w14:textId="0B510705" w:rsidR="00490515" w:rsidRDefault="00490515" w:rsidP="0041125E">
      <w:pPr>
        <w:jc w:val="both"/>
        <w:rPr>
          <w:lang w:val="en-US" w:eastAsia="zh-CN"/>
        </w:rPr>
      </w:pPr>
      <w:r w:rsidRPr="00490515">
        <w:rPr>
          <w:rFonts w:hint="eastAsia"/>
          <w:lang w:val="en-US" w:eastAsia="zh-CN"/>
        </w:rPr>
        <w:t>T</w:t>
      </w:r>
      <w:r w:rsidRPr="00490515">
        <w:rPr>
          <w:lang w:val="en-US" w:eastAsia="zh-CN"/>
        </w:rPr>
        <w:t>he Sub-urban macro (</w:t>
      </w:r>
      <w:proofErr w:type="spellStart"/>
      <w:r w:rsidRPr="00490515">
        <w:rPr>
          <w:lang w:val="en-US" w:eastAsia="zh-CN"/>
        </w:rPr>
        <w:t>S</w:t>
      </w:r>
      <w:r>
        <w:rPr>
          <w:lang w:val="en-US" w:eastAsia="zh-CN"/>
        </w:rPr>
        <w:t>Ma</w:t>
      </w:r>
      <w:proofErr w:type="spellEnd"/>
      <w:r>
        <w:rPr>
          <w:lang w:val="en-US" w:eastAsia="zh-CN"/>
        </w:rPr>
        <w:t xml:space="preserve">) related updates in [10] includes new assumptions of base station height, UE dropping and new channel models dedicated for </w:t>
      </w:r>
      <w:proofErr w:type="spellStart"/>
      <w:r>
        <w:rPr>
          <w:lang w:val="en-US" w:eastAsia="zh-CN"/>
        </w:rPr>
        <w:t>SMa</w:t>
      </w:r>
      <w:proofErr w:type="spellEnd"/>
      <w:r>
        <w:rPr>
          <w:lang w:val="en-US" w:eastAsia="zh-CN"/>
        </w:rPr>
        <w:t xml:space="preserve"> including probability and models of LoS and non-LoS models, etc.</w:t>
      </w:r>
      <w:r w:rsidR="00D23CB5">
        <w:rPr>
          <w:lang w:val="en-US" w:eastAsia="zh-CN"/>
        </w:rPr>
        <w:t xml:space="preserve"> And the related contents can be found in section 7.2, 7.3 and 7.3 in TR</w:t>
      </w:r>
      <w:r w:rsidR="00491205">
        <w:rPr>
          <w:lang w:val="en-US" w:eastAsia="zh-CN"/>
        </w:rPr>
        <w:t xml:space="preserve"> 38.901 [10]</w:t>
      </w:r>
      <w:r w:rsidR="00D23CB5">
        <w:rPr>
          <w:lang w:val="en-US" w:eastAsia="zh-CN"/>
        </w:rPr>
        <w:t>.</w:t>
      </w:r>
    </w:p>
    <w:p w14:paraId="31088485" w14:textId="6BB19C93" w:rsidR="0069438F" w:rsidRDefault="00490515" w:rsidP="0041125E">
      <w:pPr>
        <w:jc w:val="both"/>
        <w:rPr>
          <w:lang w:val="en-US" w:eastAsia="zh-CN"/>
        </w:rPr>
      </w:pPr>
      <w:r w:rsidRPr="00490515">
        <w:rPr>
          <w:rFonts w:hint="eastAsia"/>
          <w:b/>
          <w:bCs/>
          <w:lang w:val="en-US" w:eastAsia="zh-CN"/>
        </w:rPr>
        <w:t>O</w:t>
      </w:r>
      <w:r w:rsidRPr="00490515">
        <w:rPr>
          <w:b/>
          <w:bCs/>
          <w:lang w:val="en-US" w:eastAsia="zh-CN"/>
        </w:rPr>
        <w:t>bservation 10</w:t>
      </w:r>
      <w:r>
        <w:rPr>
          <w:lang w:val="en-US" w:eastAsia="zh-CN"/>
        </w:rPr>
        <w:t>: In updated TR 38.901 from Rel-19 7-24GHz channel model study, the sub-urban macro (</w:t>
      </w:r>
      <w:proofErr w:type="spellStart"/>
      <w:r>
        <w:rPr>
          <w:lang w:val="en-US" w:eastAsia="zh-CN"/>
        </w:rPr>
        <w:t>SMa</w:t>
      </w:r>
      <w:proofErr w:type="spellEnd"/>
      <w:r>
        <w:rPr>
          <w:lang w:val="en-US" w:eastAsia="zh-CN"/>
        </w:rPr>
        <w:t>) was introduced, and aligned with the 6G deployment discussion.</w:t>
      </w:r>
    </w:p>
    <w:p w14:paraId="47F2F7D2" w14:textId="7947984D" w:rsidR="00490515" w:rsidRPr="00490515" w:rsidRDefault="00490515" w:rsidP="0041125E">
      <w:pPr>
        <w:jc w:val="both"/>
        <w:rPr>
          <w:b/>
          <w:bCs/>
          <w:lang w:val="en-US" w:eastAsia="zh-CN"/>
        </w:rPr>
      </w:pPr>
      <w:r w:rsidRPr="00490515">
        <w:rPr>
          <w:rFonts w:hint="eastAsia"/>
          <w:b/>
          <w:bCs/>
          <w:lang w:val="en-US" w:eastAsia="zh-CN"/>
        </w:rPr>
        <w:t>P</w:t>
      </w:r>
      <w:r w:rsidRPr="00490515">
        <w:rPr>
          <w:b/>
          <w:bCs/>
          <w:lang w:val="en-US" w:eastAsia="zh-CN"/>
        </w:rPr>
        <w:t xml:space="preserve">roposal 6: To adopt the updated channel model in TR 38.901, especially </w:t>
      </w:r>
      <w:r w:rsidR="002B7286">
        <w:rPr>
          <w:b/>
          <w:bCs/>
          <w:lang w:val="en-US" w:eastAsia="zh-CN"/>
        </w:rPr>
        <w:t>for</w:t>
      </w:r>
      <w:r w:rsidRPr="00490515">
        <w:rPr>
          <w:b/>
          <w:bCs/>
          <w:lang w:val="en-US" w:eastAsia="zh-CN"/>
        </w:rPr>
        <w:t xml:space="preserve"> </w:t>
      </w:r>
      <w:proofErr w:type="spellStart"/>
      <w:r w:rsidRPr="00490515">
        <w:rPr>
          <w:b/>
          <w:bCs/>
          <w:lang w:val="en-US" w:eastAsia="zh-CN"/>
        </w:rPr>
        <w:t>SMa</w:t>
      </w:r>
      <w:proofErr w:type="spellEnd"/>
      <w:r w:rsidR="002B7286">
        <w:rPr>
          <w:b/>
          <w:bCs/>
          <w:lang w:val="en-US" w:eastAsia="zh-CN"/>
        </w:rPr>
        <w:t xml:space="preserve"> scenario</w:t>
      </w:r>
      <w:r w:rsidRPr="00490515">
        <w:rPr>
          <w:b/>
          <w:bCs/>
          <w:lang w:val="en-US" w:eastAsia="zh-CN"/>
        </w:rPr>
        <w:t>, to the new 6G Radio co-existence study.</w:t>
      </w:r>
    </w:p>
    <w:p w14:paraId="4B1EB73B" w14:textId="3B0AB2D2" w:rsidR="00891247" w:rsidRPr="00891247" w:rsidRDefault="00B93943" w:rsidP="00F64EEA">
      <w:pPr>
        <w:pStyle w:val="2"/>
        <w:numPr>
          <w:ilvl w:val="1"/>
          <w:numId w:val="1"/>
        </w:numPr>
        <w:ind w:left="1134" w:hanging="1134"/>
        <w:jc w:val="both"/>
        <w:rPr>
          <w:rFonts w:eastAsia="MS Mincho"/>
          <w:sz w:val="32"/>
          <w:szCs w:val="20"/>
          <w:lang w:val="en-GB" w:eastAsia="ja-JP"/>
        </w:rPr>
      </w:pPr>
      <w:r>
        <w:rPr>
          <w:rFonts w:eastAsia="MS Mincho"/>
          <w:sz w:val="32"/>
          <w:szCs w:val="20"/>
          <w:lang w:val="en-GB" w:eastAsia="ja-JP"/>
        </w:rPr>
        <w:lastRenderedPageBreak/>
        <w:t>Key technologies and scenarios in 6G Radio</w:t>
      </w:r>
    </w:p>
    <w:p w14:paraId="73B23CEA" w14:textId="77777777" w:rsidR="00696646" w:rsidRPr="00696646" w:rsidRDefault="00696646" w:rsidP="00F64EEA">
      <w:pPr>
        <w:pStyle w:val="aff8"/>
        <w:keepNext/>
        <w:keepLines/>
        <w:numPr>
          <w:ilvl w:val="1"/>
          <w:numId w:val="8"/>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84A465" w14:textId="77777777" w:rsidR="00696646" w:rsidRPr="00696646" w:rsidRDefault="00696646" w:rsidP="00F64EEA">
      <w:pPr>
        <w:pStyle w:val="aff8"/>
        <w:keepNext/>
        <w:keepLines/>
        <w:numPr>
          <w:ilvl w:val="1"/>
          <w:numId w:val="8"/>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2030FD72" w14:textId="77777777" w:rsidR="00696646" w:rsidRPr="00696646" w:rsidRDefault="00696646" w:rsidP="00F64EEA">
      <w:pPr>
        <w:pStyle w:val="aff8"/>
        <w:keepNext/>
        <w:keepLines/>
        <w:numPr>
          <w:ilvl w:val="1"/>
          <w:numId w:val="8"/>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9207944" w14:textId="77777777" w:rsidR="00696646" w:rsidRPr="00696646" w:rsidRDefault="00696646" w:rsidP="00F64EEA">
      <w:pPr>
        <w:pStyle w:val="aff8"/>
        <w:keepNext/>
        <w:keepLines/>
        <w:numPr>
          <w:ilvl w:val="1"/>
          <w:numId w:val="8"/>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5236363" w14:textId="56B66CBD" w:rsidR="00DC03F2" w:rsidRPr="00891247" w:rsidRDefault="00C225E1" w:rsidP="00696646">
      <w:pPr>
        <w:pStyle w:val="3"/>
      </w:pPr>
      <w:r>
        <w:t>Duplex evolution (e.g. SBFD)</w:t>
      </w:r>
    </w:p>
    <w:p w14:paraId="346260B7" w14:textId="77777777" w:rsidR="00BA1651" w:rsidRDefault="00BA1651" w:rsidP="00BA1651">
      <w:pPr>
        <w:pStyle w:val="maintext"/>
        <w:spacing w:line="264" w:lineRule="auto"/>
        <w:ind w:firstLineChars="0" w:firstLine="0"/>
        <w:rPr>
          <w:lang w:val="en-US"/>
        </w:rPr>
      </w:pPr>
      <w:r w:rsidRPr="09858EF5">
        <w:rPr>
          <w:lang w:val="en-US"/>
        </w:rPr>
        <w:t xml:space="preserve">In earlier generations like </w:t>
      </w:r>
      <w:r>
        <w:rPr>
          <w:lang w:val="en-US"/>
        </w:rPr>
        <w:t>HSPA</w:t>
      </w:r>
      <w:r w:rsidRPr="09858EF5">
        <w:rPr>
          <w:lang w:val="en-US"/>
        </w:rPr>
        <w:t xml:space="preserve"> and </w:t>
      </w:r>
      <w:r>
        <w:rPr>
          <w:lang w:val="en-US"/>
        </w:rPr>
        <w:t>LTE</w:t>
      </w:r>
      <w:r w:rsidRPr="09858EF5">
        <w:rPr>
          <w:lang w:val="en-US"/>
        </w:rPr>
        <w:t>, duplex mode employed TDD and FDD (also half duplex FDD)</w:t>
      </w:r>
      <w:r>
        <w:rPr>
          <w:lang w:val="en-US"/>
        </w:rPr>
        <w:t>.</w:t>
      </w:r>
      <w:r w:rsidRPr="09858EF5">
        <w:rPr>
          <w:lang w:val="en-US"/>
        </w:rPr>
        <w:t xml:space="preserve"> </w:t>
      </w:r>
      <w:r>
        <w:rPr>
          <w:lang w:val="en-US"/>
        </w:rPr>
        <w:t>NR also introduced</w:t>
      </w:r>
      <w:r w:rsidRPr="09858EF5">
        <w:rPr>
          <w:lang w:val="en-US"/>
        </w:rPr>
        <w:t xml:space="preserve"> SBFD to address coverage issues typically associated with the high-frequency TDD bands. In 6G</w:t>
      </w:r>
      <w:r>
        <w:rPr>
          <w:lang w:val="en-US"/>
        </w:rPr>
        <w:t>R</w:t>
      </w:r>
      <w:r w:rsidRPr="09858EF5">
        <w:rPr>
          <w:lang w:val="en-US"/>
        </w:rPr>
        <w:t>, the use of the TDD band</w:t>
      </w:r>
      <w:r>
        <w:rPr>
          <w:lang w:val="en-US"/>
        </w:rPr>
        <w:t>s</w:t>
      </w:r>
      <w:r w:rsidRPr="09858EF5">
        <w:rPr>
          <w:lang w:val="en-US"/>
        </w:rPr>
        <w:t xml:space="preserve"> above 6 GHz presents similar coverage challenges. Although carrier aggregation with low-frequency bands may </w:t>
      </w:r>
      <w:r>
        <w:rPr>
          <w:lang w:val="en-US"/>
        </w:rPr>
        <w:t>provide</w:t>
      </w:r>
      <w:r w:rsidRPr="09858EF5">
        <w:rPr>
          <w:lang w:val="en-US"/>
        </w:rPr>
        <w:t xml:space="preserve"> coverage, </w:t>
      </w:r>
      <w:r>
        <w:rPr>
          <w:lang w:val="en-US"/>
        </w:rPr>
        <w:t>low</w:t>
      </w:r>
      <w:r w:rsidRPr="09858EF5">
        <w:rPr>
          <w:lang w:val="en-US"/>
        </w:rPr>
        <w:t xml:space="preserve"> frequency band solutions are insufficient</w:t>
      </w:r>
      <w:r>
        <w:rPr>
          <w:lang w:val="en-US"/>
        </w:rPr>
        <w:t xml:space="preserve"> in terms of resource utilization and capacity</w:t>
      </w:r>
      <w:r w:rsidRPr="09858EF5">
        <w:rPr>
          <w:lang w:val="en-US"/>
        </w:rPr>
        <w:t>,</w:t>
      </w:r>
      <w:r>
        <w:rPr>
          <w:lang w:val="en-US"/>
        </w:rPr>
        <w:t xml:space="preserve"> and require additional UE RF complexity.</w:t>
      </w:r>
      <w:r w:rsidRPr="09858EF5">
        <w:rPr>
          <w:lang w:val="en-US"/>
        </w:rPr>
        <w:t xml:space="preserve"> </w:t>
      </w:r>
      <w:r>
        <w:rPr>
          <w:lang w:val="en-US"/>
        </w:rPr>
        <w:t>Therefore,</w:t>
      </w:r>
      <w:r w:rsidRPr="09858EF5">
        <w:rPr>
          <w:lang w:val="en-US"/>
        </w:rPr>
        <w:t xml:space="preserve"> SBFD </w:t>
      </w:r>
      <w:r>
        <w:rPr>
          <w:lang w:val="en-US"/>
        </w:rPr>
        <w:t xml:space="preserve">should be </w:t>
      </w:r>
      <w:r w:rsidRPr="09858EF5">
        <w:rPr>
          <w:lang w:val="en-US"/>
        </w:rPr>
        <w:t>support</w:t>
      </w:r>
      <w:r>
        <w:rPr>
          <w:lang w:val="en-US"/>
        </w:rPr>
        <w:t>ed</w:t>
      </w:r>
      <w:r w:rsidRPr="09858EF5">
        <w:rPr>
          <w:lang w:val="en-US"/>
        </w:rPr>
        <w:t xml:space="preserve"> from day one in 6G</w:t>
      </w:r>
      <w:r>
        <w:rPr>
          <w:lang w:val="en-US"/>
        </w:rPr>
        <w:t>R in order to provide a standalone solution for operation in high frequency TDD bands</w:t>
      </w:r>
      <w:r w:rsidRPr="09858EF5">
        <w:rPr>
          <w:lang w:val="en-US"/>
        </w:rPr>
        <w:t xml:space="preserve">. In particular, implementing macro cell SBFD </w:t>
      </w:r>
      <w:r>
        <w:rPr>
          <w:lang w:val="en-US"/>
        </w:rPr>
        <w:t xml:space="preserve">for TDD bands above 6 GHz </w:t>
      </w:r>
      <w:r w:rsidRPr="09858EF5">
        <w:rPr>
          <w:lang w:val="en-US"/>
        </w:rPr>
        <w:t xml:space="preserve">is vital </w:t>
      </w:r>
      <w:r>
        <w:rPr>
          <w:lang w:val="en-US"/>
        </w:rPr>
        <w:t>for</w:t>
      </w:r>
      <w:r w:rsidRPr="09858EF5">
        <w:rPr>
          <w:lang w:val="en-US"/>
        </w:rPr>
        <w:t xml:space="preserve"> achiev</w:t>
      </w:r>
      <w:r>
        <w:rPr>
          <w:lang w:val="en-US"/>
        </w:rPr>
        <w:t>ing</w:t>
      </w:r>
      <w:r w:rsidRPr="09858EF5">
        <w:rPr>
          <w:lang w:val="en-US"/>
        </w:rPr>
        <w:t xml:space="preserve"> </w:t>
      </w:r>
      <w:r>
        <w:rPr>
          <w:lang w:val="en-US"/>
        </w:rPr>
        <w:t xml:space="preserve">comparable </w:t>
      </w:r>
      <w:r w:rsidRPr="09858EF5">
        <w:rPr>
          <w:lang w:val="en-US"/>
        </w:rPr>
        <w:t xml:space="preserve">coverage to that of the 3.5 GHz band. </w:t>
      </w:r>
    </w:p>
    <w:p w14:paraId="3D25287E" w14:textId="213BD580" w:rsidR="00BA1651" w:rsidRDefault="00BA1651" w:rsidP="00BA1651">
      <w:pPr>
        <w:pStyle w:val="maintext"/>
        <w:spacing w:line="264" w:lineRule="auto"/>
        <w:ind w:firstLineChars="0" w:firstLine="0"/>
        <w:rPr>
          <w:lang w:val="en-US"/>
        </w:rPr>
      </w:pPr>
      <w:r w:rsidRPr="09858EF5">
        <w:rPr>
          <w:lang w:val="en-US"/>
        </w:rPr>
        <w:t>6G</w:t>
      </w:r>
      <w:r>
        <w:rPr>
          <w:lang w:val="en-US"/>
        </w:rPr>
        <w:t>R</w:t>
      </w:r>
      <w:r w:rsidRPr="09858EF5">
        <w:rPr>
          <w:lang w:val="en-US"/>
        </w:rPr>
        <w:t xml:space="preserve"> SBFD should be enhanced SBFD </w:t>
      </w:r>
      <w:r>
        <w:rPr>
          <w:lang w:val="en-US"/>
        </w:rPr>
        <w:t>by</w:t>
      </w:r>
      <w:r w:rsidRPr="09858EF5">
        <w:rPr>
          <w:lang w:val="en-US"/>
        </w:rPr>
        <w:t xml:space="preserve"> extend</w:t>
      </w:r>
      <w:r>
        <w:rPr>
          <w:lang w:val="en-US"/>
        </w:rPr>
        <w:t>ing</w:t>
      </w:r>
      <w:r w:rsidRPr="09858EF5">
        <w:rPr>
          <w:lang w:val="en-US"/>
        </w:rPr>
        <w:t xml:space="preserve"> the existing single carrier operation to on/off </w:t>
      </w:r>
      <w:r w:rsidR="002E1F6A">
        <w:rPr>
          <w:lang w:val="en-US"/>
        </w:rPr>
        <w:t>6G BS</w:t>
      </w:r>
      <w:r w:rsidRPr="09858EF5">
        <w:rPr>
          <w:lang w:val="en-US"/>
        </w:rPr>
        <w:t xml:space="preserve"> for multi-carrier, M</w:t>
      </w:r>
      <w:r>
        <w:rPr>
          <w:lang w:val="en-US"/>
        </w:rPr>
        <w:t>-</w:t>
      </w:r>
      <w:r w:rsidRPr="09858EF5">
        <w:rPr>
          <w:lang w:val="en-US"/>
        </w:rPr>
        <w:t>TRP, and NES</w:t>
      </w:r>
      <w:r>
        <w:rPr>
          <w:lang w:val="en-US"/>
        </w:rPr>
        <w:t>.</w:t>
      </w:r>
      <w:r w:rsidRPr="09858EF5">
        <w:rPr>
          <w:lang w:val="en-US"/>
        </w:rPr>
        <w:t xml:space="preserve"> </w:t>
      </w:r>
      <w:r>
        <w:rPr>
          <w:lang w:val="en-US"/>
        </w:rPr>
        <w:t>T</w:t>
      </w:r>
      <w:r w:rsidRPr="09858EF5">
        <w:rPr>
          <w:lang w:val="en-US"/>
        </w:rPr>
        <w:t>he feasibility of integration with functions that require SIC such as ISAC</w:t>
      </w:r>
      <w:r>
        <w:rPr>
          <w:lang w:val="en-US"/>
        </w:rPr>
        <w:t xml:space="preserve"> should also be studied</w:t>
      </w:r>
      <w:r w:rsidRPr="09858EF5">
        <w:rPr>
          <w:lang w:val="en-US"/>
        </w:rPr>
        <w:t xml:space="preserve">. </w:t>
      </w:r>
      <w:r>
        <w:rPr>
          <w:lang w:val="en-US"/>
        </w:rPr>
        <w:t>The term</w:t>
      </w:r>
      <w:r w:rsidRPr="09858EF5">
        <w:rPr>
          <w:lang w:val="en-US"/>
        </w:rPr>
        <w:t xml:space="preserve"> SBFD </w:t>
      </w:r>
      <w:r>
        <w:rPr>
          <w:lang w:val="en-US"/>
        </w:rPr>
        <w:t>may also not be used and instead the more generic term of</w:t>
      </w:r>
      <w:r w:rsidRPr="09858EF5">
        <w:rPr>
          <w:lang w:val="en-US"/>
        </w:rPr>
        <w:t xml:space="preserve"> advanced duplex (AD) </w:t>
      </w:r>
      <w:r>
        <w:rPr>
          <w:lang w:val="en-US"/>
        </w:rPr>
        <w:t xml:space="preserve">can be used </w:t>
      </w:r>
      <w:r w:rsidRPr="09858EF5">
        <w:rPr>
          <w:lang w:val="en-US"/>
        </w:rPr>
        <w:t xml:space="preserve">to cover various scenarios </w:t>
      </w:r>
      <w:r>
        <w:rPr>
          <w:lang w:val="en-US"/>
        </w:rPr>
        <w:t xml:space="preserve">that </w:t>
      </w:r>
      <w:r w:rsidRPr="09858EF5">
        <w:rPr>
          <w:lang w:val="en-US"/>
        </w:rPr>
        <w:t>can be deployed in 6G</w:t>
      </w:r>
      <w:r>
        <w:rPr>
          <w:lang w:val="en-US"/>
        </w:rPr>
        <w:t>R</w:t>
      </w:r>
      <w:r w:rsidRPr="09858EF5">
        <w:rPr>
          <w:lang w:val="en-US"/>
        </w:rPr>
        <w:t xml:space="preserve">. In Table </w:t>
      </w:r>
      <w:r>
        <w:rPr>
          <w:lang w:val="en-US"/>
        </w:rPr>
        <w:t>II</w:t>
      </w:r>
      <w:r w:rsidRPr="09858EF5">
        <w:rPr>
          <w:lang w:val="en-US"/>
        </w:rPr>
        <w:t xml:space="preserve">, possible cases under the AD umbrella are listed. While single RU with multi-panel over a single carrier has been studied and specified in </w:t>
      </w:r>
      <w:r>
        <w:rPr>
          <w:lang w:val="en-US"/>
        </w:rPr>
        <w:t>NR</w:t>
      </w:r>
      <w:r w:rsidRPr="09858EF5">
        <w:rPr>
          <w:lang w:val="en-US"/>
        </w:rPr>
        <w:t>, for 6G</w:t>
      </w:r>
      <w:r>
        <w:rPr>
          <w:lang w:val="en-US"/>
        </w:rPr>
        <w:t>R</w:t>
      </w:r>
      <w:r w:rsidRPr="09858EF5">
        <w:rPr>
          <w:lang w:val="en-US"/>
        </w:rPr>
        <w:t xml:space="preserve"> </w:t>
      </w:r>
      <w:r>
        <w:rPr>
          <w:lang w:val="en-US"/>
        </w:rPr>
        <w:t>the AD support</w:t>
      </w:r>
      <w:r w:rsidRPr="09858EF5">
        <w:rPr>
          <w:lang w:val="en-US"/>
        </w:rPr>
        <w:t xml:space="preserve"> should be extended to other cases. </w:t>
      </w:r>
    </w:p>
    <w:p w14:paraId="558F45B6" w14:textId="77777777" w:rsidR="00BA1651" w:rsidRDefault="00BA1651" w:rsidP="00BA1651">
      <w:pPr>
        <w:pStyle w:val="maintext"/>
        <w:spacing w:line="264" w:lineRule="auto"/>
        <w:ind w:firstLineChars="0" w:firstLine="0"/>
        <w:rPr>
          <w:lang w:val="en-US"/>
        </w:rPr>
      </w:pPr>
      <w:r w:rsidRPr="09858EF5">
        <w:rPr>
          <w:lang w:val="en-US"/>
        </w:rPr>
        <w:t xml:space="preserve">There are different study aspects for each case. For case A, </w:t>
      </w:r>
      <w:r>
        <w:rPr>
          <w:lang w:val="en-US"/>
        </w:rPr>
        <w:t>a number</w:t>
      </w:r>
      <w:r w:rsidRPr="09858EF5">
        <w:rPr>
          <w:lang w:val="en-US"/>
        </w:rPr>
        <w:t xml:space="preserve"> of SIC and CLI impacts are identified in 7 GHz and </w:t>
      </w:r>
      <w:r>
        <w:rPr>
          <w:lang w:val="en-US"/>
        </w:rPr>
        <w:t>motivate</w:t>
      </w:r>
      <w:r w:rsidRPr="09858EF5">
        <w:rPr>
          <w:lang w:val="en-US"/>
        </w:rPr>
        <w:t xml:space="preserve"> enhanc</w:t>
      </w:r>
      <w:r>
        <w:rPr>
          <w:lang w:val="en-US"/>
        </w:rPr>
        <w:t>ing</w:t>
      </w:r>
      <w:r w:rsidRPr="09858EF5">
        <w:rPr>
          <w:lang w:val="en-US"/>
        </w:rPr>
        <w:t xml:space="preserve"> UE requirements. Case B is </w:t>
      </w:r>
      <w:r>
        <w:rPr>
          <w:lang w:val="en-US"/>
        </w:rPr>
        <w:t xml:space="preserve">a </w:t>
      </w:r>
      <w:r w:rsidRPr="09858EF5">
        <w:rPr>
          <w:lang w:val="en-US"/>
        </w:rPr>
        <w:t xml:space="preserve">multi-carrier extension </w:t>
      </w:r>
      <w:r>
        <w:rPr>
          <w:lang w:val="en-US"/>
        </w:rPr>
        <w:t>of</w:t>
      </w:r>
      <w:r w:rsidRPr="09858EF5">
        <w:rPr>
          <w:lang w:val="en-US"/>
        </w:rPr>
        <w:t xml:space="preserve"> case A and similar analysis is required as in Case A. To use software based SBFD</w:t>
      </w:r>
      <w:r>
        <w:rPr>
          <w:lang w:val="en-US"/>
        </w:rPr>
        <w:t>/AD</w:t>
      </w:r>
      <w:r w:rsidRPr="09858EF5">
        <w:rPr>
          <w:lang w:val="en-US"/>
        </w:rPr>
        <w:t xml:space="preserve"> operation in </w:t>
      </w:r>
      <w:r>
        <w:rPr>
          <w:lang w:val="en-US"/>
        </w:rPr>
        <w:t xml:space="preserve">a </w:t>
      </w:r>
      <w:r w:rsidRPr="09858EF5">
        <w:rPr>
          <w:lang w:val="en-US"/>
        </w:rPr>
        <w:t>network, integrat</w:t>
      </w:r>
      <w:r>
        <w:rPr>
          <w:lang w:val="en-US"/>
        </w:rPr>
        <w:t>ion</w:t>
      </w:r>
      <w:r w:rsidRPr="09858EF5">
        <w:rPr>
          <w:lang w:val="en-US"/>
        </w:rPr>
        <w:t xml:space="preserve"> with M</w:t>
      </w:r>
      <w:r>
        <w:rPr>
          <w:lang w:val="en-US"/>
        </w:rPr>
        <w:t>-</w:t>
      </w:r>
      <w:r w:rsidRPr="09858EF5">
        <w:rPr>
          <w:lang w:val="en-US"/>
        </w:rPr>
        <w:t>TRP/NES/Asymmetric M</w:t>
      </w:r>
      <w:r>
        <w:rPr>
          <w:lang w:val="en-US"/>
        </w:rPr>
        <w:t>-</w:t>
      </w:r>
      <w:r w:rsidRPr="09858EF5">
        <w:rPr>
          <w:lang w:val="en-US"/>
        </w:rPr>
        <w:t xml:space="preserve">TRP should </w:t>
      </w:r>
      <w:r>
        <w:rPr>
          <w:lang w:val="en-US"/>
        </w:rPr>
        <w:t xml:space="preserve">also </w:t>
      </w:r>
      <w:r w:rsidRPr="09858EF5">
        <w:rPr>
          <w:lang w:val="en-US"/>
        </w:rPr>
        <w:t>be considered. Latency requirement</w:t>
      </w:r>
      <w:r>
        <w:rPr>
          <w:lang w:val="en-US"/>
        </w:rPr>
        <w:t>s</w:t>
      </w:r>
      <w:r w:rsidRPr="09858EF5">
        <w:rPr>
          <w:lang w:val="en-US"/>
        </w:rPr>
        <w:t xml:space="preserve"> as well as CLI impact</w:t>
      </w:r>
      <w:r>
        <w:rPr>
          <w:lang w:val="en-US"/>
        </w:rPr>
        <w:t>s</w:t>
      </w:r>
      <w:r w:rsidRPr="09858EF5">
        <w:rPr>
          <w:lang w:val="en-US"/>
        </w:rPr>
        <w:t xml:space="preserve"> should be considered together in Case C. Meanwhile, in Case D, using inter-band for SBFD</w:t>
      </w:r>
      <w:r>
        <w:rPr>
          <w:lang w:val="en-US"/>
        </w:rPr>
        <w:t>/AD</w:t>
      </w:r>
      <w:r w:rsidRPr="09858EF5">
        <w:rPr>
          <w:lang w:val="en-US"/>
        </w:rPr>
        <w:t xml:space="preserve"> operation has </w:t>
      </w:r>
      <w:r>
        <w:rPr>
          <w:lang w:val="en-US"/>
        </w:rPr>
        <w:t>specific</w:t>
      </w:r>
      <w:r w:rsidRPr="09858EF5">
        <w:rPr>
          <w:lang w:val="en-US"/>
        </w:rPr>
        <w:t xml:space="preserve"> issues to be identified. Since RX only uses low band frequency, TDD channel reciprocity cannot be use</w:t>
      </w:r>
      <w:r>
        <w:rPr>
          <w:lang w:val="en-US"/>
        </w:rPr>
        <w:t>d</w:t>
      </w:r>
      <w:r w:rsidRPr="09858EF5">
        <w:rPr>
          <w:lang w:val="en-US"/>
        </w:rPr>
        <w:t xml:space="preserve"> in TX panels. RX capability in upper band </w:t>
      </w:r>
      <w:r>
        <w:rPr>
          <w:lang w:val="en-US"/>
        </w:rPr>
        <w:t>may</w:t>
      </w:r>
      <w:r w:rsidRPr="09858EF5">
        <w:rPr>
          <w:lang w:val="en-US"/>
        </w:rPr>
        <w:t xml:space="preserve"> be possible but requires additional cost without solving </w:t>
      </w:r>
      <w:r>
        <w:rPr>
          <w:lang w:val="en-US"/>
        </w:rPr>
        <w:t xml:space="preserve">the </w:t>
      </w:r>
      <w:r w:rsidRPr="09858EF5">
        <w:rPr>
          <w:lang w:val="en-US"/>
        </w:rPr>
        <w:t xml:space="preserve">UL coverage issue for SRS. None of the </w:t>
      </w:r>
      <w:r>
        <w:rPr>
          <w:lang w:val="en-US"/>
        </w:rPr>
        <w:t xml:space="preserve">above </w:t>
      </w:r>
      <w:r w:rsidRPr="09858EF5">
        <w:rPr>
          <w:lang w:val="en-US"/>
        </w:rPr>
        <w:t>case</w:t>
      </w:r>
      <w:r>
        <w:rPr>
          <w:lang w:val="en-US"/>
        </w:rPr>
        <w:t>s</w:t>
      </w:r>
      <w:r w:rsidRPr="09858EF5">
        <w:rPr>
          <w:lang w:val="en-US"/>
        </w:rPr>
        <w:t xml:space="preserve"> </w:t>
      </w:r>
      <w:r>
        <w:rPr>
          <w:lang w:val="en-US"/>
        </w:rPr>
        <w:t>alone can</w:t>
      </w:r>
      <w:r w:rsidRPr="09858EF5">
        <w:rPr>
          <w:lang w:val="en-US"/>
        </w:rPr>
        <w:t xml:space="preserve"> handle all different possibilit</w:t>
      </w:r>
      <w:r>
        <w:rPr>
          <w:lang w:val="en-US"/>
        </w:rPr>
        <w:t>ies</w:t>
      </w:r>
      <w:r w:rsidRPr="09858EF5">
        <w:rPr>
          <w:lang w:val="en-US"/>
        </w:rPr>
        <w:t xml:space="preserve"> of real 6G</w:t>
      </w:r>
      <w:r>
        <w:rPr>
          <w:lang w:val="en-US"/>
        </w:rPr>
        <w:t>R</w:t>
      </w:r>
      <w:r w:rsidRPr="09858EF5">
        <w:rPr>
          <w:lang w:val="en-US"/>
        </w:rPr>
        <w:t xml:space="preserve"> deployment</w:t>
      </w:r>
      <w:r>
        <w:rPr>
          <w:lang w:val="en-US"/>
        </w:rPr>
        <w:t>s and therefore</w:t>
      </w:r>
      <w:r w:rsidRPr="09858EF5">
        <w:rPr>
          <w:lang w:val="en-US"/>
        </w:rPr>
        <w:t xml:space="preserve"> </w:t>
      </w:r>
      <w:r>
        <w:rPr>
          <w:lang w:val="en-US"/>
        </w:rPr>
        <w:t>the</w:t>
      </w:r>
      <w:r w:rsidRPr="09858EF5">
        <w:rPr>
          <w:lang w:val="en-US"/>
        </w:rPr>
        <w:t xml:space="preserve"> 6G</w:t>
      </w:r>
      <w:r>
        <w:rPr>
          <w:lang w:val="en-US"/>
        </w:rPr>
        <w:t>R</w:t>
      </w:r>
      <w:r w:rsidRPr="09858EF5">
        <w:rPr>
          <w:lang w:val="en-US"/>
        </w:rPr>
        <w:t xml:space="preserve"> study should consider </w:t>
      </w:r>
      <w:r>
        <w:rPr>
          <w:lang w:val="en-US"/>
        </w:rPr>
        <w:t>all above</w:t>
      </w:r>
      <w:r w:rsidRPr="09858EF5">
        <w:rPr>
          <w:lang w:val="en-US"/>
        </w:rPr>
        <w:t xml:space="preserve"> cases for 6G</w:t>
      </w:r>
      <w:r>
        <w:rPr>
          <w:lang w:val="en-US"/>
        </w:rPr>
        <w:t>R</w:t>
      </w:r>
      <w:r w:rsidRPr="09858EF5">
        <w:rPr>
          <w:lang w:val="en-US"/>
        </w:rPr>
        <w:t xml:space="preserve"> coverage.</w:t>
      </w:r>
    </w:p>
    <w:p w14:paraId="5B122115" w14:textId="18AF90CF" w:rsidR="00BA1651" w:rsidRPr="00BA1651" w:rsidRDefault="00BA1651" w:rsidP="00BA1651">
      <w:pPr>
        <w:pStyle w:val="TF"/>
        <w:overflowPunct w:val="0"/>
        <w:autoSpaceDE w:val="0"/>
        <w:autoSpaceDN w:val="0"/>
        <w:adjustRightInd w:val="0"/>
        <w:textAlignment w:val="baseline"/>
        <w:rPr>
          <w:bCs/>
          <w:lang w:val="en-GB" w:eastAsia="en-GB"/>
        </w:rPr>
      </w:pPr>
      <w:r w:rsidRPr="00BA1651">
        <w:rPr>
          <w:bCs/>
          <w:lang w:val="en-GB" w:eastAsia="en-GB"/>
        </w:rPr>
        <w:t xml:space="preserve">Table </w:t>
      </w:r>
      <w:r>
        <w:rPr>
          <w:bCs/>
          <w:lang w:val="en-GB" w:eastAsia="en-GB"/>
        </w:rPr>
        <w:t>2.4.1-1</w:t>
      </w:r>
      <w:r w:rsidRPr="00BA1651">
        <w:rPr>
          <w:bCs/>
          <w:lang w:val="en-GB" w:eastAsia="en-GB"/>
        </w:rPr>
        <w:t>: Cases for Advanced duplex in 6GR</w:t>
      </w:r>
    </w:p>
    <w:tbl>
      <w:tblPr>
        <w:tblStyle w:val="aff7"/>
        <w:tblW w:w="0" w:type="auto"/>
        <w:tblLook w:val="04A0" w:firstRow="1" w:lastRow="0" w:firstColumn="1" w:lastColumn="0" w:noHBand="0" w:noVBand="1"/>
      </w:tblPr>
      <w:tblGrid>
        <w:gridCol w:w="3209"/>
        <w:gridCol w:w="3209"/>
        <w:gridCol w:w="3210"/>
      </w:tblGrid>
      <w:tr w:rsidR="00BA1651" w14:paraId="23E2871B" w14:textId="77777777" w:rsidTr="002421EA">
        <w:tc>
          <w:tcPr>
            <w:tcW w:w="3209" w:type="dxa"/>
          </w:tcPr>
          <w:p w14:paraId="618BFB6B" w14:textId="77777777" w:rsidR="00BA1651" w:rsidRPr="0056047B" w:rsidRDefault="00BA1651" w:rsidP="002421EA">
            <w:pPr>
              <w:pStyle w:val="maintext"/>
              <w:spacing w:line="264" w:lineRule="auto"/>
              <w:ind w:firstLineChars="0" w:firstLine="0"/>
              <w:jc w:val="center"/>
              <w:rPr>
                <w:sz w:val="18"/>
                <w:szCs w:val="18"/>
                <w:lang w:val="en-US"/>
              </w:rPr>
            </w:pPr>
            <w:r w:rsidRPr="0056047B">
              <w:rPr>
                <w:sz w:val="18"/>
                <w:szCs w:val="18"/>
                <w:lang w:val="en-US"/>
              </w:rPr>
              <w:t>Case</w:t>
            </w:r>
          </w:p>
        </w:tc>
        <w:tc>
          <w:tcPr>
            <w:tcW w:w="3209" w:type="dxa"/>
          </w:tcPr>
          <w:p w14:paraId="52391B13" w14:textId="77777777" w:rsidR="00BA1651" w:rsidRPr="0056047B" w:rsidRDefault="00BA1651" w:rsidP="002421EA">
            <w:pPr>
              <w:pStyle w:val="maintext"/>
              <w:spacing w:line="264" w:lineRule="auto"/>
              <w:ind w:firstLineChars="0" w:firstLine="0"/>
              <w:jc w:val="center"/>
              <w:rPr>
                <w:sz w:val="18"/>
                <w:szCs w:val="18"/>
                <w:lang w:val="en-US"/>
              </w:rPr>
            </w:pPr>
            <w:r w:rsidRPr="0056047B">
              <w:rPr>
                <w:sz w:val="18"/>
                <w:szCs w:val="18"/>
                <w:lang w:val="en-US"/>
              </w:rPr>
              <w:t>Scenario</w:t>
            </w:r>
          </w:p>
        </w:tc>
        <w:tc>
          <w:tcPr>
            <w:tcW w:w="3210" w:type="dxa"/>
          </w:tcPr>
          <w:p w14:paraId="73D0949F" w14:textId="77777777" w:rsidR="00BA1651" w:rsidRPr="0056047B" w:rsidRDefault="00BA1651" w:rsidP="002421EA">
            <w:pPr>
              <w:pStyle w:val="maintext"/>
              <w:spacing w:line="264" w:lineRule="auto"/>
              <w:ind w:firstLineChars="0" w:firstLine="0"/>
              <w:jc w:val="center"/>
              <w:rPr>
                <w:sz w:val="18"/>
                <w:szCs w:val="18"/>
                <w:lang w:val="en-US"/>
              </w:rPr>
            </w:pPr>
            <w:r w:rsidRPr="0056047B">
              <w:rPr>
                <w:sz w:val="18"/>
                <w:szCs w:val="18"/>
                <w:lang w:val="en-US"/>
              </w:rPr>
              <w:t>Note</w:t>
            </w:r>
          </w:p>
        </w:tc>
      </w:tr>
      <w:tr w:rsidR="00BA1651" w14:paraId="6D1216BB" w14:textId="77777777" w:rsidTr="002421EA">
        <w:tc>
          <w:tcPr>
            <w:tcW w:w="3209" w:type="dxa"/>
          </w:tcPr>
          <w:p w14:paraId="4465EDA7"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A: single-carrier</w:t>
            </w:r>
          </w:p>
        </w:tc>
        <w:tc>
          <w:tcPr>
            <w:tcW w:w="3209" w:type="dxa"/>
          </w:tcPr>
          <w:p w14:paraId="155AE727"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One RU operating TX and RX panels simultaneously.</w:t>
            </w:r>
          </w:p>
        </w:tc>
        <w:tc>
          <w:tcPr>
            <w:tcW w:w="3210" w:type="dxa"/>
          </w:tcPr>
          <w:p w14:paraId="5B628195"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Same as NR SBFD</w:t>
            </w:r>
          </w:p>
        </w:tc>
      </w:tr>
      <w:tr w:rsidR="00BA1651" w14:paraId="08638A25" w14:textId="77777777" w:rsidTr="002421EA">
        <w:tc>
          <w:tcPr>
            <w:tcW w:w="3209" w:type="dxa"/>
          </w:tcPr>
          <w:p w14:paraId="69FEE976"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B: multi-carrier</w:t>
            </w:r>
          </w:p>
        </w:tc>
        <w:tc>
          <w:tcPr>
            <w:tcW w:w="3209" w:type="dxa"/>
          </w:tcPr>
          <w:p w14:paraId="734F3280"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One RU operating TX and RX panels for different carriers within same band simultaneously.</w:t>
            </w:r>
          </w:p>
        </w:tc>
        <w:tc>
          <w:tcPr>
            <w:tcW w:w="3210" w:type="dxa"/>
          </w:tcPr>
          <w:p w14:paraId="40514226"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May have relaxed SIC requirement with wider filter than Case A</w:t>
            </w:r>
          </w:p>
        </w:tc>
      </w:tr>
      <w:tr w:rsidR="00BA1651" w14:paraId="112F276B" w14:textId="77777777" w:rsidTr="002421EA">
        <w:tc>
          <w:tcPr>
            <w:tcW w:w="3209" w:type="dxa"/>
          </w:tcPr>
          <w:p w14:paraId="6DB754DA"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C: MTRP/NES/Asymmetric MTRP</w:t>
            </w:r>
          </w:p>
        </w:tc>
        <w:tc>
          <w:tcPr>
            <w:tcW w:w="3209" w:type="dxa"/>
          </w:tcPr>
          <w:p w14:paraId="2D3F1DDE"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One RU operating TX and the other RU operating RX within same or with different carriers simultaneously.</w:t>
            </w:r>
          </w:p>
        </w:tc>
        <w:tc>
          <w:tcPr>
            <w:tcW w:w="3210" w:type="dxa"/>
          </w:tcPr>
          <w:p w14:paraId="69698C10"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SIC is much relaxed than Case A and B and DU must handle both TRPs to avoid CLI. Due to NES operation, TX only or RX only TRPs are temporally available.</w:t>
            </w:r>
          </w:p>
        </w:tc>
      </w:tr>
      <w:tr w:rsidR="00BA1651" w14:paraId="1CEE27F9" w14:textId="77777777" w:rsidTr="002421EA">
        <w:trPr>
          <w:trHeight w:val="39"/>
        </w:trPr>
        <w:tc>
          <w:tcPr>
            <w:tcW w:w="3209" w:type="dxa"/>
          </w:tcPr>
          <w:p w14:paraId="5907F309"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 xml:space="preserve">D: inter-band </w:t>
            </w:r>
          </w:p>
        </w:tc>
        <w:tc>
          <w:tcPr>
            <w:tcW w:w="3209" w:type="dxa"/>
          </w:tcPr>
          <w:p w14:paraId="21037ED5"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One RU operation TX and RX panels with different band simultaneously.</w:t>
            </w:r>
          </w:p>
        </w:tc>
        <w:tc>
          <w:tcPr>
            <w:tcW w:w="3210" w:type="dxa"/>
          </w:tcPr>
          <w:p w14:paraId="1E256DB3" w14:textId="77777777" w:rsidR="00BA1651" w:rsidRPr="0056047B" w:rsidRDefault="00BA1651" w:rsidP="002421EA">
            <w:pPr>
              <w:pStyle w:val="maintext"/>
              <w:spacing w:line="264" w:lineRule="auto"/>
              <w:ind w:firstLineChars="0" w:firstLine="0"/>
              <w:rPr>
                <w:sz w:val="18"/>
                <w:szCs w:val="18"/>
                <w:lang w:val="en-US"/>
              </w:rPr>
            </w:pPr>
            <w:r w:rsidRPr="0056047B">
              <w:rPr>
                <w:sz w:val="18"/>
                <w:szCs w:val="18"/>
                <w:lang w:val="en-US"/>
              </w:rPr>
              <w:t>For example, 3.5 or 7 GHz used in TX panel while &lt;1 GHz in RX panel. SIC may be needed depending of band combination due to IMD.</w:t>
            </w:r>
          </w:p>
        </w:tc>
      </w:tr>
    </w:tbl>
    <w:p w14:paraId="77803AEB" w14:textId="29B4D9CF" w:rsidR="00BA1651" w:rsidRDefault="00BA1651" w:rsidP="00BA1651">
      <w:pPr>
        <w:pStyle w:val="maintext"/>
        <w:spacing w:line="264" w:lineRule="auto"/>
        <w:ind w:firstLineChars="0" w:firstLine="0"/>
        <w:rPr>
          <w:lang w:val="en-US"/>
        </w:rPr>
      </w:pPr>
      <w:r w:rsidRPr="09858EF5">
        <w:rPr>
          <w:lang w:val="en-US"/>
        </w:rPr>
        <w:t xml:space="preserve">Meanwhile, while dynamic TDD was standardized in both </w:t>
      </w:r>
      <w:r>
        <w:rPr>
          <w:lang w:val="en-US"/>
        </w:rPr>
        <w:t>LTE</w:t>
      </w:r>
      <w:r w:rsidRPr="09858EF5">
        <w:rPr>
          <w:lang w:val="en-US"/>
        </w:rPr>
        <w:t xml:space="preserve"> and </w:t>
      </w:r>
      <w:r>
        <w:rPr>
          <w:lang w:val="en-US"/>
        </w:rPr>
        <w:t>NR</w:t>
      </w:r>
      <w:r w:rsidRPr="09858EF5">
        <w:rPr>
          <w:lang w:val="en-US"/>
        </w:rPr>
        <w:t xml:space="preserve">, it has never been implemented practically and should be excluded </w:t>
      </w:r>
      <w:r>
        <w:rPr>
          <w:lang w:val="en-US"/>
        </w:rPr>
        <w:t xml:space="preserve">at least </w:t>
      </w:r>
      <w:r w:rsidRPr="09858EF5">
        <w:rPr>
          <w:lang w:val="en-US"/>
        </w:rPr>
        <w:t>from</w:t>
      </w:r>
      <w:r>
        <w:rPr>
          <w:lang w:val="en-US"/>
        </w:rPr>
        <w:t xml:space="preserve"> initial</w:t>
      </w:r>
      <w:r w:rsidRPr="09858EF5">
        <w:rPr>
          <w:lang w:val="en-US"/>
        </w:rPr>
        <w:t xml:space="preserve"> 6G</w:t>
      </w:r>
      <w:r>
        <w:rPr>
          <w:lang w:val="en-US"/>
        </w:rPr>
        <w:t>R</w:t>
      </w:r>
      <w:r w:rsidRPr="09858EF5">
        <w:rPr>
          <w:lang w:val="en-US"/>
        </w:rPr>
        <w:t xml:space="preserve"> support.</w:t>
      </w:r>
    </w:p>
    <w:p w14:paraId="1A14A68E" w14:textId="414783E7" w:rsidR="007D2F16" w:rsidRDefault="007D2F16" w:rsidP="00BA1651">
      <w:pPr>
        <w:pStyle w:val="maintext"/>
        <w:spacing w:line="264" w:lineRule="auto"/>
        <w:ind w:firstLineChars="0" w:firstLine="0"/>
        <w:rPr>
          <w:rFonts w:eastAsiaTheme="minorEastAsia"/>
          <w:lang w:val="en-US" w:eastAsia="zh-CN"/>
        </w:rPr>
      </w:pPr>
      <w:r>
        <w:rPr>
          <w:rFonts w:eastAsiaTheme="minorEastAsia"/>
          <w:lang w:val="en-US" w:eastAsia="zh-CN"/>
        </w:rPr>
        <w:t xml:space="preserve">In previous RAN4 studies, SBFD studied in </w:t>
      </w:r>
      <w:r w:rsidR="00CC684B">
        <w:rPr>
          <w:rFonts w:eastAsiaTheme="minorEastAsia"/>
          <w:lang w:val="en-US" w:eastAsia="zh-CN"/>
        </w:rPr>
        <w:t xml:space="preserve">TR 38.858 [8] and the Dynamic TDD studies performed in TR 38.828[11] </w:t>
      </w:r>
      <w:r w:rsidR="00B902AF">
        <w:rPr>
          <w:rFonts w:eastAsiaTheme="minorEastAsia"/>
          <w:lang w:val="en-US" w:eastAsia="zh-CN"/>
        </w:rPr>
        <w:t>were performed on 4 and 30 GHz carriers, and with the previous BS station antenna, layout, ISD, and other assumptions similar as TR 38.803[[5]. And which has been explained in previous sections as mis-aligned with the latest considerations for 6G Radio.</w:t>
      </w:r>
    </w:p>
    <w:p w14:paraId="11A83BF6" w14:textId="77777777" w:rsidR="00B902AF" w:rsidRDefault="00B902AF" w:rsidP="00BA1651">
      <w:pPr>
        <w:pStyle w:val="maintext"/>
        <w:spacing w:line="264" w:lineRule="auto"/>
        <w:ind w:firstLineChars="0" w:firstLine="0"/>
        <w:rPr>
          <w:rFonts w:eastAsiaTheme="minorEastAsia"/>
          <w:lang w:val="en-US" w:eastAsia="zh-CN"/>
        </w:rPr>
      </w:pPr>
    </w:p>
    <w:p w14:paraId="6365775E" w14:textId="73AB2D29" w:rsidR="00CC684B" w:rsidRPr="00CC684B" w:rsidRDefault="00CC684B" w:rsidP="00CC684B">
      <w:pPr>
        <w:pStyle w:val="TF"/>
        <w:overflowPunct w:val="0"/>
        <w:autoSpaceDE w:val="0"/>
        <w:autoSpaceDN w:val="0"/>
        <w:adjustRightInd w:val="0"/>
        <w:textAlignment w:val="baseline"/>
        <w:rPr>
          <w:bCs/>
          <w:lang w:val="en-GB" w:eastAsia="en-GB"/>
        </w:rPr>
      </w:pPr>
      <w:r w:rsidRPr="00CC684B">
        <w:rPr>
          <w:rFonts w:hint="eastAsia"/>
          <w:bCs/>
          <w:lang w:val="en-GB" w:eastAsia="en-GB"/>
        </w:rPr>
        <w:t>F</w:t>
      </w:r>
      <w:r w:rsidRPr="00CC684B">
        <w:rPr>
          <w:bCs/>
          <w:lang w:val="en-GB" w:eastAsia="en-GB"/>
        </w:rPr>
        <w:t xml:space="preserve">igure 2.4.1-1 Interference </w:t>
      </w:r>
      <w:proofErr w:type="spellStart"/>
      <w:r w:rsidRPr="00CC684B">
        <w:rPr>
          <w:bCs/>
          <w:lang w:val="en-GB" w:eastAsia="en-GB"/>
        </w:rPr>
        <w:t>modeling</w:t>
      </w:r>
      <w:proofErr w:type="spellEnd"/>
      <w:r w:rsidRPr="00CC684B">
        <w:rPr>
          <w:bCs/>
          <w:lang w:val="en-GB" w:eastAsia="en-GB"/>
        </w:rPr>
        <w:t xml:space="preserve"> and considerations in TR 38.858 [8]</w:t>
      </w:r>
    </w:p>
    <w:p w14:paraId="29C73B07" w14:textId="5F549C31" w:rsidR="00CC684B" w:rsidRPr="007D2F16" w:rsidRDefault="00CC684B" w:rsidP="00CC684B">
      <w:pPr>
        <w:pStyle w:val="maintext"/>
        <w:spacing w:line="264" w:lineRule="auto"/>
        <w:ind w:firstLineChars="0" w:firstLine="0"/>
        <w:jc w:val="center"/>
        <w:rPr>
          <w:rFonts w:eastAsiaTheme="minorEastAsia"/>
          <w:lang w:val="en-US" w:eastAsia="zh-CN"/>
        </w:rPr>
      </w:pPr>
      <w:r w:rsidRPr="00CC684B">
        <w:rPr>
          <w:rFonts w:eastAsiaTheme="minorEastAsia"/>
          <w:noProof/>
          <w:lang w:eastAsia="zh-CN"/>
        </w:rPr>
        <w:lastRenderedPageBreak/>
        <w:drawing>
          <wp:inline distT="0" distB="0" distL="0" distR="0" wp14:anchorId="4BF8DEB0" wp14:editId="2583EC71">
            <wp:extent cx="3964638" cy="2032901"/>
            <wp:effectExtent l="0" t="0" r="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3964638" cy="2032901"/>
                    </a:xfrm>
                    <a:prstGeom prst="rect">
                      <a:avLst/>
                    </a:prstGeom>
                  </pic:spPr>
                </pic:pic>
              </a:graphicData>
            </a:graphic>
          </wp:inline>
        </w:drawing>
      </w:r>
    </w:p>
    <w:p w14:paraId="14B6B43F" w14:textId="426F3C97" w:rsidR="00B902AF" w:rsidRDefault="00B902AF" w:rsidP="00B902AF">
      <w:pPr>
        <w:pStyle w:val="maintext"/>
        <w:spacing w:line="264" w:lineRule="auto"/>
        <w:ind w:firstLineChars="0" w:firstLine="0"/>
        <w:rPr>
          <w:rFonts w:eastAsiaTheme="minorEastAsia"/>
          <w:lang w:val="en-US" w:eastAsia="zh-CN"/>
        </w:rPr>
      </w:pPr>
      <w:r w:rsidRPr="00B902AF">
        <w:rPr>
          <w:rFonts w:eastAsiaTheme="minorEastAsia" w:hint="eastAsia"/>
          <w:b/>
          <w:bCs/>
          <w:lang w:val="en-US" w:eastAsia="zh-CN"/>
        </w:rPr>
        <w:t>O</w:t>
      </w:r>
      <w:r w:rsidRPr="00B902AF">
        <w:rPr>
          <w:rFonts w:eastAsiaTheme="minorEastAsia"/>
          <w:b/>
          <w:bCs/>
          <w:lang w:val="en-US" w:eastAsia="zh-CN"/>
        </w:rPr>
        <w:t xml:space="preserve">bservation </w:t>
      </w:r>
      <w:r w:rsidR="008040EB">
        <w:rPr>
          <w:rFonts w:eastAsiaTheme="minorEastAsia"/>
          <w:b/>
          <w:bCs/>
          <w:lang w:val="en-US" w:eastAsia="zh-CN"/>
        </w:rPr>
        <w:t>11</w:t>
      </w:r>
      <w:r>
        <w:rPr>
          <w:rFonts w:eastAsiaTheme="minorEastAsia"/>
          <w:lang w:val="en-US" w:eastAsia="zh-CN"/>
        </w:rPr>
        <w:t>: The SBFD and dynamic TDD studied prior to Rel-19 were performed under the assumption similar to TR 38.803, which has significant difference to the 6G considerations.</w:t>
      </w:r>
    </w:p>
    <w:p w14:paraId="3686BF66" w14:textId="3B15D8BF" w:rsidR="00650B5A" w:rsidRDefault="00B902AF" w:rsidP="0041125E">
      <w:pPr>
        <w:jc w:val="both"/>
        <w:rPr>
          <w:lang w:val="en-US" w:eastAsia="zh-CN"/>
        </w:rPr>
      </w:pPr>
      <w:r>
        <w:rPr>
          <w:lang w:val="en-US" w:eastAsia="zh-CN"/>
        </w:rPr>
        <w:t xml:space="preserve">In Rel-20, there is an established new work item </w:t>
      </w:r>
      <w:r w:rsidR="00A4613D">
        <w:rPr>
          <w:lang w:val="en-US" w:eastAsia="zh-CN"/>
        </w:rPr>
        <w:t>in RAN4 would focus</w:t>
      </w:r>
      <w:r>
        <w:rPr>
          <w:lang w:val="en-US" w:eastAsia="zh-CN"/>
        </w:rPr>
        <w:t xml:space="preserve"> on the adjacent channel co-existence between SBFD and SBFD operations. </w:t>
      </w:r>
      <w:r w:rsidR="00A4613D">
        <w:rPr>
          <w:lang w:val="en-US" w:eastAsia="zh-CN"/>
        </w:rPr>
        <w:t xml:space="preserve">And given it overlaps with 6G </w:t>
      </w:r>
      <w:r w:rsidR="00A4613D">
        <w:rPr>
          <w:rFonts w:hint="eastAsia"/>
          <w:lang w:val="en-US" w:eastAsia="zh-CN"/>
        </w:rPr>
        <w:t>R</w:t>
      </w:r>
      <w:r w:rsidR="00A4613D">
        <w:rPr>
          <w:lang w:val="en-US" w:eastAsia="zh-CN"/>
        </w:rPr>
        <w:t>adio study, we believe the co-existence studies and its results in this WI should be leveraged as much as possible when considering the co-existence of SBFD in 6G Radio.</w:t>
      </w:r>
    </w:p>
    <w:p w14:paraId="56587D33" w14:textId="452E0A57" w:rsidR="00B902AF" w:rsidRPr="00A4613D" w:rsidRDefault="00A4613D" w:rsidP="0041125E">
      <w:pPr>
        <w:jc w:val="both"/>
        <w:rPr>
          <w:b/>
          <w:bCs/>
          <w:lang w:val="en-US" w:eastAsia="zh-CN"/>
        </w:rPr>
      </w:pPr>
      <w:r w:rsidRPr="00A4613D">
        <w:rPr>
          <w:b/>
          <w:bCs/>
          <w:lang w:val="en-US" w:eastAsia="zh-CN"/>
        </w:rPr>
        <w:t xml:space="preserve">Proposal </w:t>
      </w:r>
      <w:r w:rsidR="008040EB">
        <w:rPr>
          <w:b/>
          <w:bCs/>
          <w:lang w:val="en-US" w:eastAsia="zh-CN"/>
        </w:rPr>
        <w:t>7</w:t>
      </w:r>
      <w:r w:rsidRPr="00A4613D">
        <w:rPr>
          <w:b/>
          <w:bCs/>
          <w:lang w:val="en-US" w:eastAsia="zh-CN"/>
        </w:rPr>
        <w:t xml:space="preserve">: The </w:t>
      </w:r>
      <w:r w:rsidR="008A47B2">
        <w:rPr>
          <w:b/>
          <w:bCs/>
          <w:lang w:val="en-US" w:eastAsia="zh-CN"/>
        </w:rPr>
        <w:t xml:space="preserve">Rel-20 </w:t>
      </w:r>
      <w:r w:rsidRPr="00A4613D">
        <w:rPr>
          <w:b/>
          <w:bCs/>
          <w:lang w:val="en-US" w:eastAsia="zh-CN"/>
        </w:rPr>
        <w:t>5GA SBFD-SBFD co-existence study and results should be leveraged as much as possible in considering co-ex of SBFD in 6G Radio co-ex related topics.</w:t>
      </w:r>
    </w:p>
    <w:p w14:paraId="3BA2CC5A" w14:textId="52EC0BAF" w:rsidR="00891247" w:rsidRPr="00891247" w:rsidRDefault="00891247" w:rsidP="00891247">
      <w:pPr>
        <w:pStyle w:val="3"/>
      </w:pPr>
      <w:r>
        <w:rPr>
          <w:rFonts w:hint="eastAsia"/>
        </w:rPr>
        <w:t>No</w:t>
      </w:r>
      <w:r>
        <w:t>n-terrestrial network</w:t>
      </w:r>
      <w:r w:rsidR="001D080A">
        <w:t xml:space="preserve"> (NTN)</w:t>
      </w:r>
    </w:p>
    <w:p w14:paraId="0A34D46D" w14:textId="63BD6552" w:rsidR="00495D30" w:rsidRDefault="00495D30" w:rsidP="00495D30">
      <w:pPr>
        <w:jc w:val="both"/>
        <w:rPr>
          <w:lang w:val="en-US" w:eastAsia="zh-CN"/>
        </w:rPr>
      </w:pPr>
      <w:r w:rsidRPr="00495D30">
        <w:rPr>
          <w:lang w:val="en-US" w:eastAsia="zh-CN"/>
        </w:rPr>
        <w:t xml:space="preserve">For extensive coverage in areas without cellular networks, NR is increasingly relying on TN with NTN. NTN is capable of rapidly supplying basic services to remote areas and is applicable for a range of uses such as logistics, disaster management, and rescue through communication systems. Numerous TN operators have recently partnered with NTN operators and are now incorporating NTN capabilities into their services. Standards for IoT-NTN and NR-NTN are continuously evolving in LTE and NR, and it is anticipated that 6GR will support the respective functionalities within a single integrated framework. </w:t>
      </w:r>
    </w:p>
    <w:p w14:paraId="73E4E7E2" w14:textId="40763BA1" w:rsidR="006C0786" w:rsidRDefault="006C0786" w:rsidP="00495D30">
      <w:pPr>
        <w:jc w:val="both"/>
        <w:rPr>
          <w:lang w:val="en-US" w:eastAsia="zh-CN"/>
        </w:rPr>
      </w:pPr>
      <w:r>
        <w:rPr>
          <w:rFonts w:hint="eastAsia"/>
          <w:lang w:val="en-US" w:eastAsia="zh-CN"/>
        </w:rPr>
        <w:t>I</w:t>
      </w:r>
      <w:r>
        <w:rPr>
          <w:lang w:val="en-US" w:eastAsia="zh-CN"/>
        </w:rPr>
        <w:t>n previous 5G NR co-existence study, the NR-NTN and IoT-NTN comes as a late comer in 3GPP environment and specifications. Thus, the co-existence studies were carried out in a way that most scenarios are conducted with the TN ACLR/ACS are fixed with existing requirements. In 6G new radio co-ex study, given NTN can be considered in early phase of developing the co-existence study and also the RF requirements for co-ex, it is possible that we can consider NTN scenario in 6G new radio co-ex study at relatively early phase and let its adjacent channel interference case to be considered in RF requirements for a harmonized TN/NTN structure/hardware.</w:t>
      </w:r>
    </w:p>
    <w:p w14:paraId="12DA5F71" w14:textId="7172FAF9" w:rsidR="006C0786" w:rsidRDefault="006C0786" w:rsidP="00495D30">
      <w:pPr>
        <w:jc w:val="both"/>
        <w:rPr>
          <w:lang w:val="en-US" w:eastAsia="zh-CN"/>
        </w:rPr>
      </w:pPr>
      <w:r w:rsidRPr="00255CBB">
        <w:rPr>
          <w:b/>
          <w:bCs/>
          <w:lang w:val="en-US" w:eastAsia="zh-CN"/>
        </w:rPr>
        <w:t xml:space="preserve">Observation </w:t>
      </w:r>
      <w:r w:rsidR="008040EB">
        <w:rPr>
          <w:b/>
          <w:bCs/>
          <w:lang w:val="en-US" w:eastAsia="zh-CN"/>
        </w:rPr>
        <w:t>12</w:t>
      </w:r>
      <w:r w:rsidRPr="006C0786">
        <w:rPr>
          <w:lang w:val="en-US" w:eastAsia="zh-CN"/>
        </w:rPr>
        <w:t>: In 5G NR/IoT NTN studies, the</w:t>
      </w:r>
      <w:r>
        <w:rPr>
          <w:lang w:val="en-US" w:eastAsia="zh-CN"/>
        </w:rPr>
        <w:t xml:space="preserve"> NR-NTN were introduced in a late phase where all TN requirements are ready, hence the interference transmitted and received from NTN stations are not fully addressed as the TN devices </w:t>
      </w:r>
      <w:r w:rsidR="00A87079">
        <w:rPr>
          <w:lang w:val="en-US" w:eastAsia="zh-CN"/>
        </w:rPr>
        <w:t>cannot</w:t>
      </w:r>
      <w:r>
        <w:rPr>
          <w:lang w:val="en-US" w:eastAsia="zh-CN"/>
        </w:rPr>
        <w:t xml:space="preserve"> be easily upgraded with new requirements.</w:t>
      </w:r>
    </w:p>
    <w:p w14:paraId="7EF99065" w14:textId="20832947" w:rsidR="00C77E3D" w:rsidRPr="00255CBB" w:rsidRDefault="00C77E3D" w:rsidP="00495D30">
      <w:pPr>
        <w:jc w:val="both"/>
        <w:rPr>
          <w:b/>
          <w:bCs/>
          <w:lang w:val="en-US" w:eastAsia="zh-CN"/>
        </w:rPr>
      </w:pPr>
      <w:r w:rsidRPr="00255CBB">
        <w:rPr>
          <w:b/>
          <w:bCs/>
          <w:lang w:val="en-US" w:eastAsia="zh-CN"/>
        </w:rPr>
        <w:t xml:space="preserve">Proposal </w:t>
      </w:r>
      <w:r w:rsidR="008040EB">
        <w:rPr>
          <w:b/>
          <w:bCs/>
          <w:lang w:val="en-US" w:eastAsia="zh-CN"/>
        </w:rPr>
        <w:t>8</w:t>
      </w:r>
      <w:r w:rsidRPr="00255CBB">
        <w:rPr>
          <w:b/>
          <w:bCs/>
          <w:lang w:val="en-US" w:eastAsia="zh-CN"/>
        </w:rPr>
        <w:t>: For 6G new radio co-existence study, it is possible for RAN4 to consider the NTN scenario in relatively early phase in co-ex study, and in determine requirements for better co-existence for 6G Radio on both NTN and TN.</w:t>
      </w:r>
    </w:p>
    <w:p w14:paraId="0EB43226" w14:textId="6FBBFB63" w:rsidR="00C77E3D" w:rsidRDefault="00447869" w:rsidP="00495D30">
      <w:pPr>
        <w:jc w:val="both"/>
        <w:rPr>
          <w:lang w:val="en-US" w:eastAsia="zh-CN"/>
        </w:rPr>
      </w:pPr>
      <w:r>
        <w:rPr>
          <w:rFonts w:hint="eastAsia"/>
          <w:lang w:val="en-US" w:eastAsia="zh-CN"/>
        </w:rPr>
        <w:t>M</w:t>
      </w:r>
      <w:r>
        <w:rPr>
          <w:lang w:val="en-US" w:eastAsia="zh-CN"/>
        </w:rPr>
        <w:t xml:space="preserve">oreover, one of the key disputes in most NTN topics especially in Rel-19 is the isolation distance that RAN4 adopted in Rel-17 NR-NTN study in FR1-NTN carriers. In Rel-17, the assumption was that the RAN4 targeted on a common UE for both NTN and TN access. And with such target, RAN4 adopted an assumption that an UE connecting with NTN network will automatically connect to a TN network with a much better link conditions. </w:t>
      </w:r>
    </w:p>
    <w:tbl>
      <w:tblPr>
        <w:tblStyle w:val="aff7"/>
        <w:tblW w:w="0" w:type="auto"/>
        <w:tblLook w:val="04A0" w:firstRow="1" w:lastRow="0" w:firstColumn="1" w:lastColumn="0" w:noHBand="0" w:noVBand="1"/>
      </w:tblPr>
      <w:tblGrid>
        <w:gridCol w:w="9631"/>
      </w:tblGrid>
      <w:tr w:rsidR="00447869" w14:paraId="3BB3C8CD" w14:textId="77777777" w:rsidTr="00447869">
        <w:tc>
          <w:tcPr>
            <w:tcW w:w="9631" w:type="dxa"/>
          </w:tcPr>
          <w:p w14:paraId="638A4A25" w14:textId="1A31D435" w:rsidR="00447869" w:rsidRDefault="00447869" w:rsidP="00447869">
            <w:pPr>
              <w:rPr>
                <w:rFonts w:eastAsiaTheme="minorEastAsia"/>
                <w:lang w:val="en-US" w:eastAsia="zh-CN"/>
              </w:rPr>
            </w:pPr>
            <w:r>
              <w:rPr>
                <w:rFonts w:eastAsiaTheme="minorEastAsia" w:hint="eastAsia"/>
                <w:lang w:val="en-US" w:eastAsia="zh-CN"/>
              </w:rPr>
              <w:t>I</w:t>
            </w:r>
            <w:r>
              <w:rPr>
                <w:rFonts w:eastAsiaTheme="minorEastAsia"/>
                <w:lang w:val="en-US" w:eastAsia="zh-CN"/>
              </w:rPr>
              <w:t>solation concepts in TR 38.863 [9]</w:t>
            </w:r>
          </w:p>
          <w:p w14:paraId="625D9897" w14:textId="6F49212A" w:rsidR="00447869" w:rsidRDefault="00447869" w:rsidP="00447869">
            <w:pPr>
              <w:jc w:val="center"/>
              <w:rPr>
                <w:lang w:val="en-US" w:eastAsia="zh-CN"/>
              </w:rPr>
            </w:pPr>
            <w:r w:rsidRPr="00EE6DA9">
              <w:rPr>
                <w:noProof/>
                <w:lang w:val="fr-FR" w:eastAsia="fr-FR"/>
              </w:rPr>
              <w:lastRenderedPageBreak/>
              <w:drawing>
                <wp:inline distT="0" distB="0" distL="0" distR="0" wp14:anchorId="592525C3" wp14:editId="0C558164">
                  <wp:extent cx="2181003" cy="180000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003" cy="1800000"/>
                          </a:xfrm>
                          <a:prstGeom prst="rect">
                            <a:avLst/>
                          </a:prstGeom>
                          <a:noFill/>
                          <a:ln>
                            <a:noFill/>
                          </a:ln>
                        </pic:spPr>
                      </pic:pic>
                    </a:graphicData>
                  </a:graphic>
                </wp:inline>
              </w:drawing>
            </w:r>
          </w:p>
        </w:tc>
      </w:tr>
    </w:tbl>
    <w:p w14:paraId="19A7F3C9" w14:textId="0FDBC564" w:rsidR="00447869" w:rsidRDefault="00447869" w:rsidP="00495D30">
      <w:pPr>
        <w:jc w:val="both"/>
        <w:rPr>
          <w:lang w:val="en-US" w:eastAsia="zh-CN"/>
        </w:rPr>
      </w:pPr>
      <w:r>
        <w:rPr>
          <w:rFonts w:hint="eastAsia"/>
          <w:lang w:val="en-US" w:eastAsia="zh-CN"/>
        </w:rPr>
        <w:lastRenderedPageBreak/>
        <w:t>H</w:t>
      </w:r>
      <w:r>
        <w:rPr>
          <w:lang w:val="en-US" w:eastAsia="zh-CN"/>
        </w:rPr>
        <w:t xml:space="preserve">owever, in later releases, the concern from terrestrial operators is that the UE (even FR1 UE) may not be guaranteed can have the agreement between operators and even hardware support to be redirected or connect to a TN network. When that happens, the isolation distance assumption from the co-existence study will no longer be true, and </w:t>
      </w:r>
      <w:r w:rsidR="00255CBB">
        <w:rPr>
          <w:lang w:val="en-US" w:eastAsia="zh-CN"/>
        </w:rPr>
        <w:t xml:space="preserve">so as the ACLR/ACS from the co-ex study may not guarantee the co-existence between NTN and TN operators. </w:t>
      </w:r>
    </w:p>
    <w:p w14:paraId="40F4A9B7" w14:textId="0A152D9C" w:rsidR="007850B0" w:rsidRPr="007850B0" w:rsidRDefault="00255CBB" w:rsidP="00495D30">
      <w:pPr>
        <w:jc w:val="both"/>
        <w:rPr>
          <w:lang w:val="en-US" w:eastAsia="zh-CN"/>
        </w:rPr>
      </w:pPr>
      <w:r>
        <w:rPr>
          <w:rFonts w:hint="eastAsia"/>
          <w:lang w:val="en-US" w:eastAsia="zh-CN"/>
        </w:rPr>
        <w:t>I</w:t>
      </w:r>
      <w:r>
        <w:rPr>
          <w:lang w:val="en-US" w:eastAsia="zh-CN"/>
        </w:rPr>
        <w:t>n 6G Radio study, as 3GPP is pursuing a much more integrated network design for both NTN and TN, a much more general consideration for the NTN and TN co-existence may be conducted to study a more general co-existence case in adjacent channel between NTN and TN, and even NTN and NTN.</w:t>
      </w:r>
      <w:r w:rsidR="007850B0" w:rsidRPr="007850B0">
        <w:rPr>
          <w:rFonts w:hint="eastAsia"/>
          <w:lang w:val="en-US" w:eastAsia="zh-CN"/>
        </w:rPr>
        <w:t xml:space="preserve"> </w:t>
      </w:r>
      <w:r w:rsidR="007850B0">
        <w:rPr>
          <w:lang w:val="en-US" w:eastAsia="zh-CN"/>
        </w:rPr>
        <w:t>Also the regulation from ITU-R and local/regional spectrum regulators could also have the limitation on the geographically overlapping of NTN and TN network in adjacent channel.</w:t>
      </w:r>
      <w:r w:rsidR="007850B0">
        <w:rPr>
          <w:rFonts w:hint="eastAsia"/>
          <w:lang w:val="en-US" w:eastAsia="zh-CN"/>
        </w:rPr>
        <w:t xml:space="preserve"> </w:t>
      </w:r>
    </w:p>
    <w:p w14:paraId="7D30364F" w14:textId="5C96966B" w:rsidR="00255CBB" w:rsidRPr="00E578F7" w:rsidRDefault="00255CBB" w:rsidP="00495D30">
      <w:pPr>
        <w:jc w:val="both"/>
        <w:rPr>
          <w:b/>
          <w:bCs/>
          <w:lang w:val="en-US" w:eastAsia="zh-CN"/>
        </w:rPr>
      </w:pPr>
      <w:r w:rsidRPr="00E578F7">
        <w:rPr>
          <w:b/>
          <w:bCs/>
          <w:lang w:val="en-US" w:eastAsia="zh-CN"/>
        </w:rPr>
        <w:t xml:space="preserve">Proposal </w:t>
      </w:r>
      <w:r w:rsidR="008040EB">
        <w:rPr>
          <w:b/>
          <w:bCs/>
          <w:lang w:val="en-US" w:eastAsia="zh-CN"/>
        </w:rPr>
        <w:t>9</w:t>
      </w:r>
      <w:r w:rsidRPr="00E578F7">
        <w:rPr>
          <w:b/>
          <w:bCs/>
          <w:lang w:val="en-US" w:eastAsia="zh-CN"/>
        </w:rPr>
        <w:t>:</w:t>
      </w:r>
      <w:r w:rsidR="003E21A2" w:rsidRPr="00E578F7">
        <w:rPr>
          <w:b/>
          <w:bCs/>
          <w:lang w:val="en-US" w:eastAsia="zh-CN"/>
        </w:rPr>
        <w:t xml:space="preserve"> The isolation distance between NTN and TN from Rel-17 should be re-evaluated when consider NTN in 6G Radio co-existence</w:t>
      </w:r>
      <w:r w:rsidR="007850B0" w:rsidRPr="00E578F7">
        <w:rPr>
          <w:b/>
          <w:bCs/>
          <w:lang w:val="en-US" w:eastAsia="zh-CN"/>
        </w:rPr>
        <w:t>.</w:t>
      </w:r>
    </w:p>
    <w:p w14:paraId="2CE0ED0D" w14:textId="09F1C907" w:rsidR="00E578F7" w:rsidRDefault="00C82FCF" w:rsidP="00495D30">
      <w:pPr>
        <w:jc w:val="both"/>
        <w:rPr>
          <w:lang w:val="en-US" w:eastAsia="zh-CN"/>
        </w:rPr>
      </w:pPr>
      <w:r>
        <w:rPr>
          <w:rFonts w:hint="eastAsia"/>
          <w:lang w:val="en-US" w:eastAsia="zh-CN"/>
        </w:rPr>
        <w:t>A</w:t>
      </w:r>
      <w:r>
        <w:rPr>
          <w:lang w:val="en-US" w:eastAsia="zh-CN"/>
        </w:rPr>
        <w:t xml:space="preserve">nd, if we are targeting a more general 6G Radio co-existence with the existence of 6G NTN deployment in adjacent channel, the UE density of such 6G NTN network beam/cell may not be as many as the TN network assumptions. And it can also </w:t>
      </w:r>
      <w:proofErr w:type="spellStart"/>
      <w:r>
        <w:rPr>
          <w:lang w:val="en-US" w:eastAsia="zh-CN"/>
        </w:rPr>
        <w:t>comes</w:t>
      </w:r>
      <w:proofErr w:type="spellEnd"/>
      <w:r>
        <w:rPr>
          <w:lang w:val="en-US" w:eastAsia="zh-CN"/>
        </w:rPr>
        <w:t xml:space="preserve"> from the capacity limit of a SAN in downlink and uplink and in different beams.</w:t>
      </w:r>
    </w:p>
    <w:p w14:paraId="1BB9D1E9" w14:textId="62033885" w:rsidR="00C82FCF" w:rsidRPr="00C82FCF" w:rsidRDefault="00C82FCF" w:rsidP="00495D30">
      <w:pPr>
        <w:jc w:val="both"/>
        <w:rPr>
          <w:b/>
          <w:bCs/>
          <w:lang w:val="en-US" w:eastAsia="zh-CN"/>
        </w:rPr>
      </w:pPr>
      <w:r w:rsidRPr="00C82FCF">
        <w:rPr>
          <w:rFonts w:hint="eastAsia"/>
          <w:b/>
          <w:bCs/>
          <w:lang w:val="en-US" w:eastAsia="zh-CN"/>
        </w:rPr>
        <w:t>P</w:t>
      </w:r>
      <w:r w:rsidRPr="00C82FCF">
        <w:rPr>
          <w:b/>
          <w:bCs/>
          <w:lang w:val="en-US" w:eastAsia="zh-CN"/>
        </w:rPr>
        <w:t xml:space="preserve">roposal </w:t>
      </w:r>
      <w:r w:rsidR="008040EB">
        <w:rPr>
          <w:b/>
          <w:bCs/>
          <w:lang w:val="en-US" w:eastAsia="zh-CN"/>
        </w:rPr>
        <w:t>10:</w:t>
      </w:r>
      <w:r w:rsidRPr="00C82FCF">
        <w:rPr>
          <w:b/>
          <w:bCs/>
          <w:lang w:val="en-US" w:eastAsia="zh-CN"/>
        </w:rPr>
        <w:t xml:space="preserve"> The UE density and its distribution in one and all beams/cell from a single SAN/satellite should be better modeled if we are targeting a more general overlapping co-ex between 6G NTN and TN.</w:t>
      </w:r>
    </w:p>
    <w:p w14:paraId="26E748BA" w14:textId="778844D1" w:rsidR="00482267" w:rsidRDefault="00482267" w:rsidP="00495D30">
      <w:pPr>
        <w:jc w:val="both"/>
        <w:rPr>
          <w:lang w:val="en-US" w:eastAsia="zh-CN"/>
        </w:rPr>
      </w:pPr>
      <w:r>
        <w:rPr>
          <w:lang w:val="en-US" w:eastAsia="zh-CN"/>
        </w:rPr>
        <w:t xml:space="preserve">Moreover, the </w:t>
      </w:r>
      <w:r w:rsidR="00E80072">
        <w:rPr>
          <w:lang w:val="en-US" w:eastAsia="zh-CN"/>
        </w:rPr>
        <w:t xml:space="preserve">NTN-NTN scenarios were not explicitly considered in RAN4 co-existence study, due to the facts that the interference and facilitation between NTN operators usually follows regulatory procedure, which is outside the 3GPP scope. </w:t>
      </w:r>
    </w:p>
    <w:p w14:paraId="41C50142" w14:textId="73BD4766" w:rsidR="00E80072" w:rsidRDefault="00E80072" w:rsidP="00495D30">
      <w:pPr>
        <w:jc w:val="both"/>
        <w:rPr>
          <w:lang w:val="en-US" w:eastAsia="zh-CN"/>
        </w:rPr>
      </w:pPr>
      <w:r w:rsidRPr="00372B81">
        <w:rPr>
          <w:rFonts w:hint="eastAsia"/>
          <w:b/>
          <w:bCs/>
          <w:lang w:val="en-US" w:eastAsia="zh-CN"/>
        </w:rPr>
        <w:t>O</w:t>
      </w:r>
      <w:r w:rsidRPr="00372B81">
        <w:rPr>
          <w:b/>
          <w:bCs/>
          <w:lang w:val="en-US" w:eastAsia="zh-CN"/>
        </w:rPr>
        <w:t xml:space="preserve">bservation </w:t>
      </w:r>
      <w:r w:rsidR="008040EB">
        <w:rPr>
          <w:b/>
          <w:bCs/>
          <w:lang w:val="en-US" w:eastAsia="zh-CN"/>
        </w:rPr>
        <w:t>13</w:t>
      </w:r>
      <w:r>
        <w:rPr>
          <w:lang w:val="en-US" w:eastAsia="zh-CN"/>
        </w:rPr>
        <w:t xml:space="preserve">: Previous RAN4 did not really study NTN-NTN co-existence, due to the facts that NTN-NTN interference management and negotiation usually </w:t>
      </w:r>
      <w:r w:rsidR="00372B81">
        <w:rPr>
          <w:lang w:val="en-US" w:eastAsia="zh-CN"/>
        </w:rPr>
        <w:t>follows regulatory framework and out of 3GPP scope.</w:t>
      </w:r>
    </w:p>
    <w:p w14:paraId="328776AE" w14:textId="70C939DF" w:rsidR="00372B81" w:rsidRDefault="00372B81" w:rsidP="00495D30">
      <w:pPr>
        <w:jc w:val="both"/>
        <w:rPr>
          <w:lang w:val="en-US" w:eastAsia="zh-CN"/>
        </w:rPr>
      </w:pPr>
      <w:r>
        <w:rPr>
          <w:lang w:val="en-US" w:eastAsia="zh-CN"/>
        </w:rPr>
        <w:t>But recently, many local/regional regulators files new rules to allow the trial to deploy the mobile service (MS) spectrum onto satellite for a better coverage purpose. Also, in ITU-R, there is an agenda item 1.13 study the regulatory framework</w:t>
      </w:r>
      <w:r w:rsidR="004643B6">
        <w:rPr>
          <w:lang w:val="en-US" w:eastAsia="zh-CN"/>
        </w:rPr>
        <w:t xml:space="preserve"> on such activity. The candidate bands shown in the following table are from ITU-R discussion, and it shows a relatively broad impacts on both legacy TN and also NTN networks.</w:t>
      </w:r>
    </w:p>
    <w:p w14:paraId="7C1B3CDC" w14:textId="1B1FA9EF" w:rsidR="004643B6" w:rsidRPr="00DF7428" w:rsidRDefault="004643B6" w:rsidP="004643B6">
      <w:pPr>
        <w:pStyle w:val="TF"/>
        <w:overflowPunct w:val="0"/>
        <w:autoSpaceDE w:val="0"/>
        <w:autoSpaceDN w:val="0"/>
        <w:adjustRightInd w:val="0"/>
        <w:textAlignment w:val="baseline"/>
        <w:rPr>
          <w:bCs/>
          <w:lang w:val="en-GB" w:eastAsia="en-GB"/>
        </w:rPr>
      </w:pPr>
      <w:r w:rsidRPr="000B79EC">
        <w:rPr>
          <w:rFonts w:hint="eastAsia"/>
          <w:bCs/>
          <w:lang w:val="en-GB" w:eastAsia="en-GB"/>
        </w:rPr>
        <w:t>T</w:t>
      </w:r>
      <w:r w:rsidRPr="000B79EC">
        <w:rPr>
          <w:bCs/>
          <w:lang w:val="en-GB" w:eastAsia="en-GB"/>
        </w:rPr>
        <w:t>able 2.</w:t>
      </w:r>
      <w:r>
        <w:rPr>
          <w:bCs/>
          <w:lang w:val="en-GB" w:eastAsia="en-GB"/>
        </w:rPr>
        <w:t>4.2</w:t>
      </w:r>
      <w:r w:rsidRPr="000B79EC">
        <w:rPr>
          <w:bCs/>
          <w:lang w:val="en-GB" w:eastAsia="en-GB"/>
        </w:rPr>
        <w:t>-</w:t>
      </w:r>
      <w:r>
        <w:rPr>
          <w:bCs/>
          <w:lang w:val="en-GB" w:eastAsia="en-GB"/>
        </w:rPr>
        <w:t>1</w:t>
      </w:r>
      <w:r w:rsidRPr="000B79EC">
        <w:rPr>
          <w:bCs/>
          <w:lang w:val="en-GB" w:eastAsia="en-GB"/>
        </w:rPr>
        <w:t xml:space="preserve"> </w:t>
      </w:r>
      <w:r>
        <w:rPr>
          <w:bCs/>
          <w:lang w:val="en-GB" w:eastAsia="en-GB"/>
        </w:rPr>
        <w:t xml:space="preserve">FDD candidate bands in AI 1.13 </w:t>
      </w:r>
      <w:r w:rsidR="00EE72E9">
        <w:rPr>
          <w:bCs/>
          <w:lang w:val="en-GB" w:eastAsia="en-GB"/>
        </w:rPr>
        <w:t>discussion</w:t>
      </w:r>
    </w:p>
    <w:tbl>
      <w:tblPr>
        <w:tblStyle w:val="aff7"/>
        <w:tblW w:w="4420" w:type="dxa"/>
        <w:jc w:val="center"/>
        <w:tblLook w:val="04A0" w:firstRow="1" w:lastRow="0" w:firstColumn="1" w:lastColumn="0" w:noHBand="0" w:noVBand="1"/>
      </w:tblPr>
      <w:tblGrid>
        <w:gridCol w:w="2210"/>
        <w:gridCol w:w="2210"/>
      </w:tblGrid>
      <w:tr w:rsidR="004643B6" w:rsidRPr="004643B6" w14:paraId="66C5B46F" w14:textId="77777777" w:rsidTr="004643B6">
        <w:trPr>
          <w:jc w:val="center"/>
        </w:trPr>
        <w:tc>
          <w:tcPr>
            <w:tcW w:w="2210" w:type="dxa"/>
            <w:vAlign w:val="center"/>
            <w:hideMark/>
          </w:tcPr>
          <w:p w14:paraId="65B0D7E9" w14:textId="77777777" w:rsidR="004643B6" w:rsidRPr="004643B6" w:rsidRDefault="004643B6" w:rsidP="004643B6">
            <w:pPr>
              <w:overflowPunct/>
              <w:jc w:val="center"/>
              <w:rPr>
                <w:lang w:val="en-US" w:eastAsia="zh-CN"/>
              </w:rPr>
            </w:pPr>
            <w:r w:rsidRPr="004643B6">
              <w:rPr>
                <w:b/>
                <w:bCs/>
                <w:lang w:eastAsia="zh-CN"/>
              </w:rPr>
              <w:t>UL</w:t>
            </w:r>
          </w:p>
        </w:tc>
        <w:tc>
          <w:tcPr>
            <w:tcW w:w="2210" w:type="dxa"/>
            <w:vAlign w:val="center"/>
            <w:hideMark/>
          </w:tcPr>
          <w:p w14:paraId="4C57FE5B" w14:textId="77777777" w:rsidR="004643B6" w:rsidRPr="004643B6" w:rsidRDefault="004643B6" w:rsidP="004643B6">
            <w:pPr>
              <w:overflowPunct/>
              <w:jc w:val="center"/>
              <w:rPr>
                <w:lang w:val="en-US" w:eastAsia="zh-CN"/>
              </w:rPr>
            </w:pPr>
            <w:r w:rsidRPr="004643B6">
              <w:rPr>
                <w:lang w:eastAsia="zh-CN"/>
              </w:rPr>
              <w:t>DL</w:t>
            </w:r>
          </w:p>
        </w:tc>
      </w:tr>
      <w:tr w:rsidR="004643B6" w:rsidRPr="004643B6" w14:paraId="475742F5" w14:textId="77777777" w:rsidTr="004643B6">
        <w:trPr>
          <w:jc w:val="center"/>
        </w:trPr>
        <w:tc>
          <w:tcPr>
            <w:tcW w:w="2210" w:type="dxa"/>
            <w:vAlign w:val="center"/>
            <w:hideMark/>
          </w:tcPr>
          <w:p w14:paraId="49A7FC30" w14:textId="77777777" w:rsidR="004643B6" w:rsidRPr="004643B6" w:rsidRDefault="004643B6" w:rsidP="004643B6">
            <w:pPr>
              <w:overflowPunct/>
              <w:jc w:val="center"/>
              <w:rPr>
                <w:lang w:val="en-US" w:eastAsia="zh-CN"/>
              </w:rPr>
            </w:pPr>
            <w:r w:rsidRPr="004643B6">
              <w:rPr>
                <w:b/>
                <w:bCs/>
                <w:lang w:eastAsia="zh-CN"/>
              </w:rPr>
              <w:t>807-849</w:t>
            </w:r>
          </w:p>
        </w:tc>
        <w:tc>
          <w:tcPr>
            <w:tcW w:w="2210" w:type="dxa"/>
            <w:vAlign w:val="center"/>
            <w:hideMark/>
          </w:tcPr>
          <w:p w14:paraId="4C828C90" w14:textId="77777777" w:rsidR="004643B6" w:rsidRPr="004643B6" w:rsidRDefault="004643B6" w:rsidP="004643B6">
            <w:pPr>
              <w:overflowPunct/>
              <w:jc w:val="center"/>
              <w:rPr>
                <w:lang w:val="en-US" w:eastAsia="zh-CN"/>
              </w:rPr>
            </w:pPr>
            <w:r w:rsidRPr="004643B6">
              <w:rPr>
                <w:lang w:eastAsia="zh-CN"/>
              </w:rPr>
              <w:t>852-894</w:t>
            </w:r>
          </w:p>
        </w:tc>
      </w:tr>
      <w:tr w:rsidR="004643B6" w:rsidRPr="004643B6" w14:paraId="225712F9" w14:textId="77777777" w:rsidTr="004643B6">
        <w:trPr>
          <w:jc w:val="center"/>
        </w:trPr>
        <w:tc>
          <w:tcPr>
            <w:tcW w:w="2210" w:type="dxa"/>
            <w:vAlign w:val="center"/>
            <w:hideMark/>
          </w:tcPr>
          <w:p w14:paraId="79B09840" w14:textId="77777777" w:rsidR="004643B6" w:rsidRPr="004643B6" w:rsidRDefault="004643B6" w:rsidP="004643B6">
            <w:pPr>
              <w:overflowPunct/>
              <w:jc w:val="center"/>
              <w:rPr>
                <w:lang w:val="en-US" w:eastAsia="zh-CN"/>
              </w:rPr>
            </w:pPr>
            <w:r w:rsidRPr="004643B6">
              <w:rPr>
                <w:b/>
                <w:bCs/>
                <w:lang w:eastAsia="zh-CN"/>
              </w:rPr>
              <w:t>880-915</w:t>
            </w:r>
          </w:p>
        </w:tc>
        <w:tc>
          <w:tcPr>
            <w:tcW w:w="2210" w:type="dxa"/>
            <w:vAlign w:val="center"/>
            <w:hideMark/>
          </w:tcPr>
          <w:p w14:paraId="06CDDAFF" w14:textId="77777777" w:rsidR="004643B6" w:rsidRPr="004643B6" w:rsidRDefault="004643B6" w:rsidP="004643B6">
            <w:pPr>
              <w:overflowPunct/>
              <w:jc w:val="center"/>
              <w:rPr>
                <w:lang w:val="en-US" w:eastAsia="zh-CN"/>
              </w:rPr>
            </w:pPr>
            <w:r w:rsidRPr="004643B6">
              <w:rPr>
                <w:lang w:eastAsia="zh-CN"/>
              </w:rPr>
              <w:t>925-960</w:t>
            </w:r>
          </w:p>
        </w:tc>
      </w:tr>
      <w:tr w:rsidR="004643B6" w:rsidRPr="004643B6" w14:paraId="0560376F" w14:textId="77777777" w:rsidTr="004643B6">
        <w:trPr>
          <w:jc w:val="center"/>
        </w:trPr>
        <w:tc>
          <w:tcPr>
            <w:tcW w:w="2210" w:type="dxa"/>
            <w:vAlign w:val="center"/>
            <w:hideMark/>
          </w:tcPr>
          <w:p w14:paraId="017FA5FD" w14:textId="77777777" w:rsidR="004643B6" w:rsidRPr="004643B6" w:rsidRDefault="004643B6" w:rsidP="004643B6">
            <w:pPr>
              <w:overflowPunct/>
              <w:jc w:val="center"/>
              <w:rPr>
                <w:lang w:val="en-US" w:eastAsia="zh-CN"/>
              </w:rPr>
            </w:pPr>
            <w:r w:rsidRPr="004643B6">
              <w:rPr>
                <w:b/>
                <w:bCs/>
                <w:lang w:eastAsia="zh-CN"/>
              </w:rPr>
              <w:t>832-862</w:t>
            </w:r>
          </w:p>
        </w:tc>
        <w:tc>
          <w:tcPr>
            <w:tcW w:w="2210" w:type="dxa"/>
            <w:vAlign w:val="center"/>
            <w:hideMark/>
          </w:tcPr>
          <w:p w14:paraId="190F91FC" w14:textId="77777777" w:rsidR="004643B6" w:rsidRPr="004643B6" w:rsidRDefault="004643B6" w:rsidP="004643B6">
            <w:pPr>
              <w:overflowPunct/>
              <w:jc w:val="center"/>
              <w:rPr>
                <w:lang w:val="en-US" w:eastAsia="zh-CN"/>
              </w:rPr>
            </w:pPr>
            <w:r w:rsidRPr="004643B6">
              <w:rPr>
                <w:lang w:eastAsia="zh-CN"/>
              </w:rPr>
              <w:t>791-821</w:t>
            </w:r>
          </w:p>
        </w:tc>
      </w:tr>
      <w:tr w:rsidR="004643B6" w:rsidRPr="004643B6" w14:paraId="75A95598" w14:textId="77777777" w:rsidTr="004643B6">
        <w:trPr>
          <w:jc w:val="center"/>
        </w:trPr>
        <w:tc>
          <w:tcPr>
            <w:tcW w:w="2210" w:type="dxa"/>
            <w:vAlign w:val="center"/>
            <w:hideMark/>
          </w:tcPr>
          <w:p w14:paraId="573B55DB" w14:textId="0C5C2492" w:rsidR="004643B6" w:rsidRPr="004643B6" w:rsidRDefault="004643B6" w:rsidP="004643B6">
            <w:pPr>
              <w:overflowPunct/>
              <w:jc w:val="center"/>
              <w:rPr>
                <w:lang w:val="en-US" w:eastAsia="zh-CN"/>
              </w:rPr>
            </w:pPr>
            <w:r w:rsidRPr="004643B6">
              <w:rPr>
                <w:b/>
                <w:bCs/>
                <w:lang w:eastAsia="zh-CN"/>
              </w:rPr>
              <w:t>698-716</w:t>
            </w:r>
          </w:p>
          <w:p w14:paraId="1A59A16B" w14:textId="77777777" w:rsidR="004643B6" w:rsidRPr="004643B6" w:rsidRDefault="004643B6" w:rsidP="004643B6">
            <w:pPr>
              <w:overflowPunct/>
              <w:jc w:val="center"/>
              <w:rPr>
                <w:lang w:val="en-US" w:eastAsia="zh-CN"/>
              </w:rPr>
            </w:pPr>
            <w:r w:rsidRPr="004643B6">
              <w:rPr>
                <w:b/>
                <w:bCs/>
                <w:lang w:eastAsia="zh-CN"/>
              </w:rPr>
              <w:t>776-798</w:t>
            </w:r>
          </w:p>
        </w:tc>
        <w:tc>
          <w:tcPr>
            <w:tcW w:w="2210" w:type="dxa"/>
            <w:vAlign w:val="center"/>
            <w:hideMark/>
          </w:tcPr>
          <w:p w14:paraId="7B924269" w14:textId="45F3AA17" w:rsidR="004643B6" w:rsidRPr="004643B6" w:rsidRDefault="004643B6" w:rsidP="004643B6">
            <w:pPr>
              <w:overflowPunct/>
              <w:jc w:val="center"/>
              <w:rPr>
                <w:lang w:val="en-US" w:eastAsia="zh-CN"/>
              </w:rPr>
            </w:pPr>
            <w:r w:rsidRPr="004643B6">
              <w:rPr>
                <w:lang w:eastAsia="zh-CN"/>
              </w:rPr>
              <w:t>716-746</w:t>
            </w:r>
          </w:p>
          <w:p w14:paraId="350AAD5B" w14:textId="77777777" w:rsidR="004643B6" w:rsidRPr="004643B6" w:rsidRDefault="004643B6" w:rsidP="004643B6">
            <w:pPr>
              <w:overflowPunct/>
              <w:jc w:val="center"/>
              <w:rPr>
                <w:lang w:val="en-US" w:eastAsia="zh-CN"/>
              </w:rPr>
            </w:pPr>
            <w:r w:rsidRPr="004643B6">
              <w:rPr>
                <w:lang w:eastAsia="zh-CN"/>
              </w:rPr>
              <w:t>746-768</w:t>
            </w:r>
          </w:p>
        </w:tc>
      </w:tr>
      <w:tr w:rsidR="004643B6" w:rsidRPr="004643B6" w14:paraId="74FE1818" w14:textId="77777777" w:rsidTr="004643B6">
        <w:trPr>
          <w:jc w:val="center"/>
        </w:trPr>
        <w:tc>
          <w:tcPr>
            <w:tcW w:w="2210" w:type="dxa"/>
            <w:vAlign w:val="center"/>
            <w:hideMark/>
          </w:tcPr>
          <w:p w14:paraId="7C45AABE" w14:textId="77777777" w:rsidR="004643B6" w:rsidRPr="004643B6" w:rsidRDefault="004643B6" w:rsidP="004643B6">
            <w:pPr>
              <w:overflowPunct/>
              <w:jc w:val="center"/>
              <w:rPr>
                <w:lang w:val="en-US" w:eastAsia="zh-CN"/>
              </w:rPr>
            </w:pPr>
            <w:r w:rsidRPr="004643B6">
              <w:rPr>
                <w:b/>
                <w:bCs/>
                <w:lang w:eastAsia="zh-CN"/>
              </w:rPr>
              <w:t>698-748</w:t>
            </w:r>
          </w:p>
        </w:tc>
        <w:tc>
          <w:tcPr>
            <w:tcW w:w="2210" w:type="dxa"/>
            <w:vAlign w:val="center"/>
            <w:hideMark/>
          </w:tcPr>
          <w:p w14:paraId="17B4250D" w14:textId="77777777" w:rsidR="004643B6" w:rsidRPr="004643B6" w:rsidRDefault="004643B6" w:rsidP="004643B6">
            <w:pPr>
              <w:overflowPunct/>
              <w:jc w:val="center"/>
              <w:rPr>
                <w:lang w:val="en-US" w:eastAsia="zh-CN"/>
              </w:rPr>
            </w:pPr>
            <w:r w:rsidRPr="004643B6">
              <w:rPr>
                <w:lang w:eastAsia="zh-CN"/>
              </w:rPr>
              <w:t>753-803</w:t>
            </w:r>
          </w:p>
        </w:tc>
      </w:tr>
      <w:tr w:rsidR="004643B6" w:rsidRPr="004643B6" w14:paraId="4BE609C5" w14:textId="77777777" w:rsidTr="004643B6">
        <w:trPr>
          <w:jc w:val="center"/>
        </w:trPr>
        <w:tc>
          <w:tcPr>
            <w:tcW w:w="2210" w:type="dxa"/>
            <w:vAlign w:val="center"/>
            <w:hideMark/>
          </w:tcPr>
          <w:p w14:paraId="52EF4FA5" w14:textId="77777777" w:rsidR="004643B6" w:rsidRPr="004643B6" w:rsidRDefault="004643B6" w:rsidP="004643B6">
            <w:pPr>
              <w:overflowPunct/>
              <w:jc w:val="center"/>
              <w:rPr>
                <w:lang w:val="en-US" w:eastAsia="zh-CN"/>
              </w:rPr>
            </w:pPr>
            <w:r w:rsidRPr="004643B6">
              <w:rPr>
                <w:b/>
                <w:bCs/>
                <w:lang w:eastAsia="zh-CN"/>
              </w:rPr>
              <w:t>1 427-1 470</w:t>
            </w:r>
          </w:p>
        </w:tc>
        <w:tc>
          <w:tcPr>
            <w:tcW w:w="2210" w:type="dxa"/>
            <w:vAlign w:val="center"/>
            <w:hideMark/>
          </w:tcPr>
          <w:p w14:paraId="41CF61C1" w14:textId="77777777" w:rsidR="004643B6" w:rsidRPr="004643B6" w:rsidRDefault="004643B6" w:rsidP="004643B6">
            <w:pPr>
              <w:overflowPunct/>
              <w:jc w:val="center"/>
              <w:rPr>
                <w:lang w:val="en-US" w:eastAsia="zh-CN"/>
              </w:rPr>
            </w:pPr>
            <w:r w:rsidRPr="004643B6">
              <w:rPr>
                <w:lang w:eastAsia="zh-CN"/>
              </w:rPr>
              <w:t>1 475-1 518</w:t>
            </w:r>
          </w:p>
        </w:tc>
      </w:tr>
      <w:tr w:rsidR="004643B6" w:rsidRPr="004643B6" w14:paraId="0F366CD2" w14:textId="77777777" w:rsidTr="004643B6">
        <w:trPr>
          <w:jc w:val="center"/>
        </w:trPr>
        <w:tc>
          <w:tcPr>
            <w:tcW w:w="2210" w:type="dxa"/>
            <w:vAlign w:val="center"/>
            <w:hideMark/>
          </w:tcPr>
          <w:p w14:paraId="5311B08B" w14:textId="77777777" w:rsidR="004643B6" w:rsidRPr="004643B6" w:rsidRDefault="004643B6" w:rsidP="004643B6">
            <w:pPr>
              <w:overflowPunct/>
              <w:jc w:val="center"/>
              <w:rPr>
                <w:lang w:val="en-US" w:eastAsia="zh-CN"/>
              </w:rPr>
            </w:pPr>
            <w:r w:rsidRPr="004643B6">
              <w:rPr>
                <w:b/>
                <w:bCs/>
                <w:lang w:eastAsia="zh-CN"/>
              </w:rPr>
              <w:lastRenderedPageBreak/>
              <w:t>1 920-1 980</w:t>
            </w:r>
          </w:p>
        </w:tc>
        <w:tc>
          <w:tcPr>
            <w:tcW w:w="2210" w:type="dxa"/>
            <w:vAlign w:val="center"/>
            <w:hideMark/>
          </w:tcPr>
          <w:p w14:paraId="68AEA680" w14:textId="77777777" w:rsidR="004643B6" w:rsidRPr="004643B6" w:rsidRDefault="004643B6" w:rsidP="004643B6">
            <w:pPr>
              <w:overflowPunct/>
              <w:jc w:val="center"/>
              <w:rPr>
                <w:lang w:val="en-US" w:eastAsia="zh-CN"/>
              </w:rPr>
            </w:pPr>
            <w:r w:rsidRPr="004643B6">
              <w:rPr>
                <w:lang w:eastAsia="zh-CN"/>
              </w:rPr>
              <w:t>2 110-2 170</w:t>
            </w:r>
          </w:p>
        </w:tc>
      </w:tr>
      <w:tr w:rsidR="004643B6" w:rsidRPr="004643B6" w14:paraId="30D3E021" w14:textId="77777777" w:rsidTr="004643B6">
        <w:trPr>
          <w:jc w:val="center"/>
        </w:trPr>
        <w:tc>
          <w:tcPr>
            <w:tcW w:w="2210" w:type="dxa"/>
            <w:vAlign w:val="center"/>
            <w:hideMark/>
          </w:tcPr>
          <w:p w14:paraId="35F9727B" w14:textId="77777777" w:rsidR="004643B6" w:rsidRPr="004643B6" w:rsidRDefault="004643B6" w:rsidP="004643B6">
            <w:pPr>
              <w:overflowPunct/>
              <w:jc w:val="center"/>
              <w:rPr>
                <w:lang w:val="en-US" w:eastAsia="zh-CN"/>
              </w:rPr>
            </w:pPr>
            <w:r w:rsidRPr="004643B6">
              <w:rPr>
                <w:b/>
                <w:bCs/>
                <w:lang w:eastAsia="zh-CN"/>
              </w:rPr>
              <w:t>1 710-1 785</w:t>
            </w:r>
          </w:p>
        </w:tc>
        <w:tc>
          <w:tcPr>
            <w:tcW w:w="2210" w:type="dxa"/>
            <w:vAlign w:val="center"/>
            <w:hideMark/>
          </w:tcPr>
          <w:p w14:paraId="3DA9A962" w14:textId="77777777" w:rsidR="004643B6" w:rsidRPr="004643B6" w:rsidRDefault="004643B6" w:rsidP="004643B6">
            <w:pPr>
              <w:overflowPunct/>
              <w:jc w:val="center"/>
              <w:rPr>
                <w:lang w:val="en-US" w:eastAsia="zh-CN"/>
              </w:rPr>
            </w:pPr>
            <w:r w:rsidRPr="004643B6">
              <w:rPr>
                <w:lang w:eastAsia="zh-CN"/>
              </w:rPr>
              <w:t>1 805-1 880</w:t>
            </w:r>
          </w:p>
        </w:tc>
      </w:tr>
      <w:tr w:rsidR="004643B6" w:rsidRPr="004643B6" w14:paraId="39CC5514" w14:textId="77777777" w:rsidTr="004643B6">
        <w:trPr>
          <w:jc w:val="center"/>
        </w:trPr>
        <w:tc>
          <w:tcPr>
            <w:tcW w:w="2210" w:type="dxa"/>
            <w:vAlign w:val="center"/>
            <w:hideMark/>
          </w:tcPr>
          <w:p w14:paraId="4B4A2F6C" w14:textId="77777777" w:rsidR="004643B6" w:rsidRPr="004643B6" w:rsidRDefault="004643B6" w:rsidP="004643B6">
            <w:pPr>
              <w:overflowPunct/>
              <w:jc w:val="center"/>
              <w:rPr>
                <w:lang w:val="en-US" w:eastAsia="zh-CN"/>
              </w:rPr>
            </w:pPr>
            <w:r w:rsidRPr="004643B6">
              <w:rPr>
                <w:b/>
                <w:bCs/>
                <w:lang w:eastAsia="zh-CN"/>
              </w:rPr>
              <w:t>1 850-1 920</w:t>
            </w:r>
          </w:p>
        </w:tc>
        <w:tc>
          <w:tcPr>
            <w:tcW w:w="2210" w:type="dxa"/>
            <w:vAlign w:val="center"/>
            <w:hideMark/>
          </w:tcPr>
          <w:p w14:paraId="780A2F7A" w14:textId="77777777" w:rsidR="004643B6" w:rsidRPr="004643B6" w:rsidRDefault="004643B6" w:rsidP="004643B6">
            <w:pPr>
              <w:overflowPunct/>
              <w:jc w:val="center"/>
              <w:rPr>
                <w:lang w:val="en-US" w:eastAsia="zh-CN"/>
              </w:rPr>
            </w:pPr>
            <w:r w:rsidRPr="004643B6">
              <w:rPr>
                <w:lang w:eastAsia="zh-CN"/>
              </w:rPr>
              <w:t>1 930-2 000</w:t>
            </w:r>
          </w:p>
        </w:tc>
      </w:tr>
      <w:tr w:rsidR="004643B6" w:rsidRPr="004643B6" w14:paraId="28C12DAC" w14:textId="77777777" w:rsidTr="004643B6">
        <w:trPr>
          <w:jc w:val="center"/>
        </w:trPr>
        <w:tc>
          <w:tcPr>
            <w:tcW w:w="2210" w:type="dxa"/>
            <w:vAlign w:val="center"/>
            <w:hideMark/>
          </w:tcPr>
          <w:p w14:paraId="6EE8C08C" w14:textId="77777777" w:rsidR="004643B6" w:rsidRPr="004643B6" w:rsidRDefault="004643B6" w:rsidP="004643B6">
            <w:pPr>
              <w:overflowPunct/>
              <w:jc w:val="center"/>
              <w:rPr>
                <w:lang w:val="en-US" w:eastAsia="zh-CN"/>
              </w:rPr>
            </w:pPr>
            <w:r w:rsidRPr="004643B6">
              <w:rPr>
                <w:b/>
                <w:bCs/>
                <w:lang w:eastAsia="zh-CN"/>
              </w:rPr>
              <w:t>1 710-1 780</w:t>
            </w:r>
          </w:p>
        </w:tc>
        <w:tc>
          <w:tcPr>
            <w:tcW w:w="2210" w:type="dxa"/>
            <w:vAlign w:val="center"/>
            <w:hideMark/>
          </w:tcPr>
          <w:p w14:paraId="722FA45B" w14:textId="77777777" w:rsidR="004643B6" w:rsidRPr="004643B6" w:rsidRDefault="004643B6" w:rsidP="004643B6">
            <w:pPr>
              <w:overflowPunct/>
              <w:jc w:val="center"/>
              <w:rPr>
                <w:lang w:val="en-US" w:eastAsia="zh-CN"/>
              </w:rPr>
            </w:pPr>
            <w:r w:rsidRPr="004643B6">
              <w:rPr>
                <w:lang w:eastAsia="zh-CN"/>
              </w:rPr>
              <w:t>2 110-2 180</w:t>
            </w:r>
          </w:p>
        </w:tc>
      </w:tr>
      <w:tr w:rsidR="004643B6" w:rsidRPr="004643B6" w14:paraId="0D76F7D9" w14:textId="77777777" w:rsidTr="004643B6">
        <w:trPr>
          <w:jc w:val="center"/>
        </w:trPr>
        <w:tc>
          <w:tcPr>
            <w:tcW w:w="2210" w:type="dxa"/>
            <w:vAlign w:val="center"/>
            <w:hideMark/>
          </w:tcPr>
          <w:p w14:paraId="1601E7A5" w14:textId="77777777" w:rsidR="004643B6" w:rsidRPr="004643B6" w:rsidRDefault="004643B6" w:rsidP="004643B6">
            <w:pPr>
              <w:overflowPunct/>
              <w:jc w:val="center"/>
              <w:rPr>
                <w:lang w:val="en-US" w:eastAsia="zh-CN"/>
              </w:rPr>
            </w:pPr>
            <w:r w:rsidRPr="004643B6">
              <w:rPr>
                <w:b/>
                <w:bCs/>
                <w:lang w:eastAsia="zh-CN"/>
              </w:rPr>
              <w:t>2 000-2 020</w:t>
            </w:r>
          </w:p>
        </w:tc>
        <w:tc>
          <w:tcPr>
            <w:tcW w:w="2210" w:type="dxa"/>
            <w:vAlign w:val="center"/>
            <w:hideMark/>
          </w:tcPr>
          <w:p w14:paraId="62205558" w14:textId="77777777" w:rsidR="004643B6" w:rsidRPr="004643B6" w:rsidRDefault="004643B6" w:rsidP="004643B6">
            <w:pPr>
              <w:overflowPunct/>
              <w:jc w:val="center"/>
              <w:rPr>
                <w:lang w:val="en-US" w:eastAsia="zh-CN"/>
              </w:rPr>
            </w:pPr>
            <w:r w:rsidRPr="004643B6">
              <w:rPr>
                <w:lang w:eastAsia="zh-CN"/>
              </w:rPr>
              <w:t>2 180-2 200</w:t>
            </w:r>
          </w:p>
        </w:tc>
      </w:tr>
      <w:tr w:rsidR="004643B6" w:rsidRPr="004643B6" w14:paraId="7B6D0CEC" w14:textId="77777777" w:rsidTr="004643B6">
        <w:trPr>
          <w:jc w:val="center"/>
        </w:trPr>
        <w:tc>
          <w:tcPr>
            <w:tcW w:w="2210" w:type="dxa"/>
            <w:vAlign w:val="center"/>
            <w:hideMark/>
          </w:tcPr>
          <w:p w14:paraId="280F025F" w14:textId="77777777" w:rsidR="004643B6" w:rsidRPr="004643B6" w:rsidRDefault="004643B6" w:rsidP="004643B6">
            <w:pPr>
              <w:overflowPunct/>
              <w:jc w:val="center"/>
              <w:rPr>
                <w:lang w:val="en-US" w:eastAsia="zh-CN"/>
              </w:rPr>
            </w:pPr>
            <w:r w:rsidRPr="004643B6">
              <w:rPr>
                <w:b/>
                <w:bCs/>
                <w:lang w:eastAsia="zh-CN"/>
              </w:rPr>
              <w:t>2 305-2 320</w:t>
            </w:r>
          </w:p>
        </w:tc>
        <w:tc>
          <w:tcPr>
            <w:tcW w:w="2210" w:type="dxa"/>
            <w:vAlign w:val="center"/>
            <w:hideMark/>
          </w:tcPr>
          <w:p w14:paraId="62DAB560" w14:textId="77777777" w:rsidR="004643B6" w:rsidRPr="004643B6" w:rsidRDefault="004643B6" w:rsidP="004643B6">
            <w:pPr>
              <w:overflowPunct/>
              <w:jc w:val="center"/>
              <w:rPr>
                <w:lang w:val="en-US" w:eastAsia="zh-CN"/>
              </w:rPr>
            </w:pPr>
            <w:r w:rsidRPr="004643B6">
              <w:rPr>
                <w:lang w:eastAsia="zh-CN"/>
              </w:rPr>
              <w:t>2 345-2 360</w:t>
            </w:r>
          </w:p>
        </w:tc>
      </w:tr>
      <w:tr w:rsidR="004643B6" w:rsidRPr="004643B6" w14:paraId="34E0A135" w14:textId="77777777" w:rsidTr="004643B6">
        <w:trPr>
          <w:jc w:val="center"/>
        </w:trPr>
        <w:tc>
          <w:tcPr>
            <w:tcW w:w="2210" w:type="dxa"/>
            <w:vAlign w:val="center"/>
            <w:hideMark/>
          </w:tcPr>
          <w:p w14:paraId="2195ACE7" w14:textId="77777777" w:rsidR="004643B6" w:rsidRPr="004643B6" w:rsidRDefault="004643B6" w:rsidP="004643B6">
            <w:pPr>
              <w:overflowPunct/>
              <w:jc w:val="center"/>
              <w:rPr>
                <w:lang w:val="en-US" w:eastAsia="zh-CN"/>
              </w:rPr>
            </w:pPr>
            <w:r w:rsidRPr="004643B6">
              <w:rPr>
                <w:b/>
                <w:bCs/>
                <w:lang w:eastAsia="zh-CN"/>
              </w:rPr>
              <w:t>2 500-2 570</w:t>
            </w:r>
          </w:p>
        </w:tc>
        <w:tc>
          <w:tcPr>
            <w:tcW w:w="2210" w:type="dxa"/>
            <w:vAlign w:val="center"/>
            <w:hideMark/>
          </w:tcPr>
          <w:p w14:paraId="0616D471" w14:textId="77777777" w:rsidR="004643B6" w:rsidRPr="004643B6" w:rsidRDefault="004643B6" w:rsidP="004643B6">
            <w:pPr>
              <w:overflowPunct/>
              <w:jc w:val="center"/>
              <w:rPr>
                <w:lang w:val="en-US" w:eastAsia="zh-CN"/>
              </w:rPr>
            </w:pPr>
            <w:r w:rsidRPr="004643B6">
              <w:rPr>
                <w:lang w:eastAsia="zh-CN"/>
              </w:rPr>
              <w:t>2 620-2 690</w:t>
            </w:r>
          </w:p>
        </w:tc>
      </w:tr>
    </w:tbl>
    <w:p w14:paraId="58C36EFF" w14:textId="77777777" w:rsidR="004643B6" w:rsidRDefault="004643B6" w:rsidP="00495D30">
      <w:pPr>
        <w:jc w:val="both"/>
        <w:rPr>
          <w:lang w:val="en-US" w:eastAsia="zh-CN"/>
        </w:rPr>
      </w:pPr>
    </w:p>
    <w:p w14:paraId="03E2DEB3" w14:textId="7CD58DD3" w:rsidR="00372B81" w:rsidRDefault="004643B6" w:rsidP="00495D30">
      <w:pPr>
        <w:jc w:val="both"/>
        <w:rPr>
          <w:lang w:val="en-US" w:eastAsia="zh-CN"/>
        </w:rPr>
      </w:pPr>
      <w:r>
        <w:rPr>
          <w:rFonts w:hint="eastAsia"/>
          <w:lang w:val="en-US" w:eastAsia="zh-CN"/>
        </w:rPr>
        <w:t>W</w:t>
      </w:r>
      <w:r>
        <w:rPr>
          <w:lang w:val="en-US" w:eastAsia="zh-CN"/>
        </w:rPr>
        <w:t xml:space="preserve">ith not clear regulations published at the moment, in our view, we have two possible directions at least. One is that we leave it totally to other organizations to define the requirements and then 3GPP define additional </w:t>
      </w:r>
      <w:r w:rsidR="00CE1885">
        <w:rPr>
          <w:lang w:val="en-US" w:eastAsia="zh-CN"/>
        </w:rPr>
        <w:t>requirements to guarantee co-existence.</w:t>
      </w:r>
      <w:r>
        <w:rPr>
          <w:lang w:val="en-US" w:eastAsia="zh-CN"/>
        </w:rPr>
        <w:t xml:space="preserve"> </w:t>
      </w:r>
      <w:r w:rsidR="00CE1885">
        <w:rPr>
          <w:lang w:val="en-US" w:eastAsia="zh-CN"/>
        </w:rPr>
        <w:t>A</w:t>
      </w:r>
      <w:r>
        <w:rPr>
          <w:lang w:val="en-US" w:eastAsia="zh-CN"/>
        </w:rPr>
        <w:t>nd the other way is that 3GPP can also study the interference between NTN and TN, and even NTN and NTN to understand what RF requirements should be targeted</w:t>
      </w:r>
      <w:r w:rsidR="00CE1885">
        <w:rPr>
          <w:lang w:val="en-US" w:eastAsia="zh-CN"/>
        </w:rPr>
        <w:t>.</w:t>
      </w:r>
    </w:p>
    <w:p w14:paraId="27AECD84" w14:textId="271C8751" w:rsidR="00CE1885" w:rsidRDefault="00CE1885" w:rsidP="00495D30">
      <w:pPr>
        <w:jc w:val="both"/>
        <w:rPr>
          <w:lang w:val="en-US" w:eastAsia="zh-CN"/>
        </w:rPr>
      </w:pPr>
      <w:r w:rsidRPr="00CE1885">
        <w:rPr>
          <w:rFonts w:hint="eastAsia"/>
          <w:b/>
          <w:bCs/>
          <w:lang w:val="en-US" w:eastAsia="zh-CN"/>
        </w:rPr>
        <w:t>O</w:t>
      </w:r>
      <w:r w:rsidRPr="00CE1885">
        <w:rPr>
          <w:b/>
          <w:bCs/>
          <w:lang w:val="en-US" w:eastAsia="zh-CN"/>
        </w:rPr>
        <w:t xml:space="preserve">bservation </w:t>
      </w:r>
      <w:r w:rsidR="008040EB">
        <w:rPr>
          <w:b/>
          <w:bCs/>
          <w:lang w:val="en-US" w:eastAsia="zh-CN"/>
        </w:rPr>
        <w:t>14:</w:t>
      </w:r>
      <w:r>
        <w:rPr>
          <w:lang w:val="en-US" w:eastAsia="zh-CN"/>
        </w:rPr>
        <w:t xml:space="preserve"> With a more flexible trend of spectrum usage between NTN and TN, along with a common design purpose of 6G Radio for NTN and TN, the co-existence between NTN and TN, and even between NTN and NTN can be more critical</w:t>
      </w:r>
      <w:r w:rsidR="00FE0C45">
        <w:rPr>
          <w:lang w:val="en-US" w:eastAsia="zh-CN"/>
        </w:rPr>
        <w:t xml:space="preserve"> than 5G.</w:t>
      </w:r>
    </w:p>
    <w:p w14:paraId="572A6EB9" w14:textId="56D7911F" w:rsidR="00C82FCF" w:rsidRDefault="00C82FCF" w:rsidP="00495D30">
      <w:pPr>
        <w:jc w:val="both"/>
        <w:rPr>
          <w:lang w:val="en-US" w:eastAsia="zh-CN"/>
        </w:rPr>
      </w:pPr>
      <w:r>
        <w:rPr>
          <w:rFonts w:hint="eastAsia"/>
          <w:lang w:val="en-US" w:eastAsia="zh-CN"/>
        </w:rPr>
        <w:t>A</w:t>
      </w:r>
      <w:r>
        <w:rPr>
          <w:lang w:val="en-US" w:eastAsia="zh-CN"/>
        </w:rPr>
        <w:t xml:space="preserve">nother concept in NTN for 6G is the consideration of a het-net structure between </w:t>
      </w:r>
      <w:r w:rsidR="00482267">
        <w:rPr>
          <w:lang w:val="en-US" w:eastAsia="zh-CN"/>
        </w:rPr>
        <w:t>SAN in different orbits. The experience from previous TN network is that the performance and interference for a co-channel deployment of het-network would be very hard to optimize. However, if the operators interested in pursuing a deployment of het-net between different orbits in adjacent channel, the interference should be studied.</w:t>
      </w:r>
    </w:p>
    <w:p w14:paraId="0D72A7AC" w14:textId="7C73D6C4" w:rsidR="00482267" w:rsidRDefault="00482267" w:rsidP="00495D30">
      <w:pPr>
        <w:jc w:val="both"/>
        <w:rPr>
          <w:lang w:val="en-US" w:eastAsia="zh-CN"/>
        </w:rPr>
      </w:pPr>
      <w:r w:rsidRPr="00372B81">
        <w:rPr>
          <w:rFonts w:hint="eastAsia"/>
          <w:b/>
          <w:bCs/>
          <w:lang w:val="en-US" w:eastAsia="zh-CN"/>
        </w:rPr>
        <w:t>O</w:t>
      </w:r>
      <w:r w:rsidRPr="00372B81">
        <w:rPr>
          <w:b/>
          <w:bCs/>
          <w:lang w:val="en-US" w:eastAsia="zh-CN"/>
        </w:rPr>
        <w:t xml:space="preserve">bservation </w:t>
      </w:r>
      <w:r w:rsidR="008040EB">
        <w:rPr>
          <w:b/>
          <w:bCs/>
          <w:lang w:val="en-US" w:eastAsia="zh-CN"/>
        </w:rPr>
        <w:t>15</w:t>
      </w:r>
      <w:r>
        <w:rPr>
          <w:lang w:val="en-US" w:eastAsia="zh-CN"/>
        </w:rPr>
        <w:t>: If het-net structure between different satellite orbits are pursued as a key deployment in 6G NTN, the interference between NTN and TN, NTN and TN may be also studied.</w:t>
      </w:r>
    </w:p>
    <w:p w14:paraId="407460AD" w14:textId="57B10965" w:rsidR="00891247" w:rsidRPr="00891247" w:rsidRDefault="001D080A" w:rsidP="00891247">
      <w:pPr>
        <w:pStyle w:val="3"/>
      </w:pPr>
      <w:r>
        <w:rPr>
          <w:lang w:eastAsia="ko-KR"/>
        </w:rPr>
        <w:t>Integrated Sensing and Communication (ISAC)</w:t>
      </w:r>
    </w:p>
    <w:p w14:paraId="61B7161C" w14:textId="04F24C25" w:rsidR="00552EFE" w:rsidRDefault="00552EFE" w:rsidP="00495D30">
      <w:pPr>
        <w:spacing w:before="12" w:after="12"/>
        <w:jc w:val="both"/>
        <w:rPr>
          <w:lang w:eastAsia="ko-KR"/>
        </w:rPr>
      </w:pPr>
      <w:r w:rsidRPr="008D21F6">
        <w:rPr>
          <w:rFonts w:eastAsiaTheme="minorEastAsia"/>
          <w:lang w:eastAsia="ko-KR"/>
        </w:rPr>
        <w:t>Due to the add</w:t>
      </w:r>
      <w:r>
        <w:rPr>
          <w:rFonts w:eastAsiaTheme="minorEastAsia"/>
          <w:lang w:val="en-US" w:eastAsia="ko-KR"/>
        </w:rPr>
        <w:t>ed</w:t>
      </w:r>
      <w:r w:rsidRPr="008D21F6">
        <w:rPr>
          <w:rFonts w:eastAsiaTheme="minorEastAsia"/>
          <w:lang w:eastAsia="ko-KR"/>
        </w:rPr>
        <w:t xml:space="preserve"> sensing service, the ISAC system </w:t>
      </w:r>
      <w:r>
        <w:rPr>
          <w:rFonts w:eastAsiaTheme="minorEastAsia"/>
          <w:lang w:eastAsia="ko-KR"/>
        </w:rPr>
        <w:t xml:space="preserve">may </w:t>
      </w:r>
      <w:r w:rsidRPr="008D21F6">
        <w:rPr>
          <w:rFonts w:eastAsiaTheme="minorEastAsia"/>
          <w:lang w:eastAsia="ko-KR"/>
        </w:rPr>
        <w:t xml:space="preserve">suffer from multiple kind of interference, including self-interference, neighbouring cell interference. The self-interference refers to the </w:t>
      </w:r>
      <w:r>
        <w:rPr>
          <w:rFonts w:eastAsiaTheme="minorEastAsia"/>
          <w:lang w:eastAsia="ko-KR"/>
        </w:rPr>
        <w:t>received undesired</w:t>
      </w:r>
      <w:r w:rsidRPr="008D21F6">
        <w:rPr>
          <w:rFonts w:eastAsiaTheme="minorEastAsia"/>
          <w:lang w:eastAsia="ko-KR"/>
        </w:rPr>
        <w:t xml:space="preserve"> signal from the </w:t>
      </w:r>
      <w:r>
        <w:rPr>
          <w:rFonts w:eastAsiaTheme="minorEastAsia"/>
          <w:lang w:eastAsia="ko-KR"/>
        </w:rPr>
        <w:t xml:space="preserve">transmit antennas (working in either communication or sensing mode) to receive antennas (working in either communication or sensing mode) of the same sector in the same site, as is illustrated in Fig </w:t>
      </w:r>
      <w:r w:rsidR="009A0F00">
        <w:rPr>
          <w:rFonts w:eastAsiaTheme="minorEastAsia"/>
          <w:lang w:eastAsia="ko-KR"/>
        </w:rPr>
        <w:t>2.1.</w:t>
      </w:r>
      <w:r>
        <w:rPr>
          <w:rFonts w:eastAsiaTheme="minorEastAsia"/>
          <w:lang w:eastAsia="ko-KR"/>
        </w:rPr>
        <w:t>3</w:t>
      </w:r>
      <w:r w:rsidR="009A0F00">
        <w:rPr>
          <w:rFonts w:eastAsiaTheme="minorEastAsia"/>
          <w:lang w:eastAsia="ko-KR"/>
        </w:rPr>
        <w:t xml:space="preserve"> </w:t>
      </w:r>
      <w:r>
        <w:rPr>
          <w:rFonts w:eastAsiaTheme="minorEastAsia"/>
          <w:lang w:eastAsia="ko-KR"/>
        </w:rPr>
        <w:t xml:space="preserve">(a). The neighbouring cell interference can be classified to two types, </w:t>
      </w:r>
      <w:r>
        <w:rPr>
          <w:lang w:eastAsia="ko-KR"/>
        </w:rPr>
        <w:t xml:space="preserve">co-site inter-sector co-channel interference and inter-site TRP-TRP co-channel interference, which are shown in Fig. </w:t>
      </w:r>
      <w:r w:rsidR="009A0F00">
        <w:rPr>
          <w:lang w:eastAsia="ko-KR"/>
        </w:rPr>
        <w:t>2.1.</w:t>
      </w:r>
      <w:r>
        <w:rPr>
          <w:lang w:eastAsia="ko-KR"/>
        </w:rPr>
        <w:t>3</w:t>
      </w:r>
      <w:r w:rsidR="009A0F00">
        <w:rPr>
          <w:lang w:eastAsia="ko-KR"/>
        </w:rPr>
        <w:t xml:space="preserve"> </w:t>
      </w:r>
      <w:r>
        <w:rPr>
          <w:lang w:eastAsia="ko-KR"/>
        </w:rPr>
        <w:t>(b), respectively. Generally, the existence of these interference signals would affect the sensing result and may undermine the performance of communication service. Thus, to figure out the influence of the interference, it is recommended RAN4 study the interference signal modelling and the corresponding impacts on the sensing and communication performance.</w:t>
      </w:r>
    </w:p>
    <w:p w14:paraId="5E5FDA51" w14:textId="47CE8A7E" w:rsidR="00C30398" w:rsidRPr="00C30398" w:rsidRDefault="00C30398" w:rsidP="0004672F">
      <w:pPr>
        <w:pStyle w:val="TF"/>
        <w:overflowPunct w:val="0"/>
        <w:autoSpaceDE w:val="0"/>
        <w:autoSpaceDN w:val="0"/>
        <w:adjustRightInd w:val="0"/>
        <w:textAlignment w:val="baseline"/>
        <w:rPr>
          <w:bCs/>
          <w:lang w:val="en-GB" w:eastAsia="zh-CN"/>
        </w:rPr>
      </w:pPr>
      <w:r>
        <w:rPr>
          <w:bCs/>
          <w:lang w:val="en-GB" w:eastAsia="en-GB"/>
        </w:rPr>
        <w:t>Figure</w:t>
      </w:r>
      <w:r w:rsidRPr="000B79EC">
        <w:rPr>
          <w:bCs/>
          <w:lang w:val="en-GB" w:eastAsia="en-GB"/>
        </w:rPr>
        <w:t xml:space="preserve"> </w:t>
      </w:r>
      <w:r>
        <w:rPr>
          <w:bCs/>
          <w:lang w:val="en-GB" w:eastAsia="en-GB"/>
        </w:rPr>
        <w:t>2.4.3-1</w:t>
      </w:r>
      <w:r w:rsidRPr="000B79EC">
        <w:rPr>
          <w:bCs/>
          <w:lang w:val="en-GB" w:eastAsia="en-GB"/>
        </w:rPr>
        <w:t xml:space="preserve"> </w:t>
      </w:r>
      <w:r>
        <w:rPr>
          <w:rFonts w:hint="eastAsia"/>
          <w:bCs/>
          <w:lang w:val="en-GB" w:eastAsia="zh-CN"/>
        </w:rPr>
        <w:t>L</w:t>
      </w:r>
      <w:r>
        <w:rPr>
          <w:bCs/>
          <w:lang w:val="en-GB" w:eastAsia="zh-CN"/>
        </w:rPr>
        <w:t xml:space="preserve">eft: (a) Demonstration of self-interference; Right: (b) Demonstration of </w:t>
      </w:r>
      <w:r w:rsidR="00141F1F">
        <w:rPr>
          <w:bCs/>
          <w:lang w:val="en-GB" w:eastAsia="zh-CN"/>
        </w:rPr>
        <w:t>neighbouring</w:t>
      </w:r>
      <w:r>
        <w:rPr>
          <w:bCs/>
          <w:lang w:val="en-GB" w:eastAsia="zh-CN"/>
        </w:rPr>
        <w:t xml:space="preserve"> cell interference</w:t>
      </w:r>
    </w:p>
    <w:p w14:paraId="47D80943" w14:textId="77777777" w:rsidR="00552EFE" w:rsidRDefault="00552EFE" w:rsidP="00495D30">
      <w:pPr>
        <w:spacing w:before="12" w:after="12"/>
        <w:jc w:val="both"/>
        <w:rPr>
          <w:rFonts w:eastAsiaTheme="minorEastAsia"/>
          <w:lang w:eastAsia="ko-KR"/>
        </w:rPr>
      </w:pPr>
      <w:r>
        <w:rPr>
          <w:rFonts w:eastAsiaTheme="minorEastAsia"/>
          <w:noProof/>
          <w:lang w:eastAsia="ko-KR"/>
        </w:rPr>
        <mc:AlternateContent>
          <mc:Choice Requires="wpg">
            <w:drawing>
              <wp:inline distT="0" distB="0" distL="0" distR="0" wp14:anchorId="5ACAD834" wp14:editId="32D5268C">
                <wp:extent cx="6124575" cy="1805940"/>
                <wp:effectExtent l="0" t="0" r="9525" b="3810"/>
                <wp:docPr id="16" name="组合 16"/>
                <wp:cNvGraphicFramePr/>
                <a:graphic xmlns:a="http://schemas.openxmlformats.org/drawingml/2006/main">
                  <a:graphicData uri="http://schemas.microsoft.com/office/word/2010/wordprocessingGroup">
                    <wpg:wgp>
                      <wpg:cNvGrpSpPr/>
                      <wpg:grpSpPr>
                        <a:xfrm>
                          <a:off x="0" y="0"/>
                          <a:ext cx="6124575" cy="1805940"/>
                          <a:chOff x="0" y="0"/>
                          <a:chExt cx="6124575" cy="1805940"/>
                        </a:xfrm>
                      </wpg:grpSpPr>
                      <pic:pic xmlns:pic="http://schemas.openxmlformats.org/drawingml/2006/picture">
                        <pic:nvPicPr>
                          <pic:cNvPr id="13" name="图片 1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6350"/>
                            <a:ext cx="1963420" cy="1799590"/>
                          </a:xfrm>
                          <a:prstGeom prst="rect">
                            <a:avLst/>
                          </a:prstGeom>
                          <a:noFill/>
                        </pic:spPr>
                      </pic:pic>
                      <pic:pic xmlns:pic="http://schemas.openxmlformats.org/drawingml/2006/picture">
                        <pic:nvPicPr>
                          <pic:cNvPr id="14" name="图片 14"/>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962150" y="0"/>
                            <a:ext cx="4162425" cy="1799590"/>
                          </a:xfrm>
                          <a:prstGeom prst="rect">
                            <a:avLst/>
                          </a:prstGeom>
                          <a:noFill/>
                        </pic:spPr>
                      </pic:pic>
                    </wpg:wgp>
                  </a:graphicData>
                </a:graphic>
              </wp:inline>
            </w:drawing>
          </mc:Choice>
          <mc:Fallback>
            <w:pict>
              <v:group w14:anchorId="325CA1B5" id="组合 16" o:spid="_x0000_s1026" style="width:482.25pt;height:142.2pt;mso-position-horizontal-relative:char;mso-position-vertical-relative:line" coordsize="61245,18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 o:spid="_x0000_s1027" type="#_x0000_t75" style="position:absolute;top:63;width:19634;height:179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">
                  <v:imagedata r:id="rId15" o:title=""/>
                </v:shape>
                <v:shape id="图片 14" o:spid="_x0000_s1028" type="#_x0000_t75" style="position:absolute;left:19621;width:41624;height:17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">
                  <v:imagedata r:id="rId16" o:title=""/>
                </v:shape>
                <w10:anchorlock/>
              </v:group>
            </w:pict>
          </mc:Fallback>
        </mc:AlternateContent>
      </w:r>
    </w:p>
    <w:p w14:paraId="45E8280E" w14:textId="26B0B22E" w:rsidR="00552EFE" w:rsidRDefault="00552EFE" w:rsidP="009C4D50">
      <w:pPr>
        <w:pStyle w:val="FigureCaption"/>
        <w:spacing w:after="12"/>
        <w:ind w:firstLineChars="400" w:firstLine="720"/>
        <w:jc w:val="both"/>
        <w:rPr>
          <w:rFonts w:eastAsiaTheme="minorEastAsia"/>
          <w:lang w:eastAsia="ko-KR"/>
        </w:rPr>
      </w:pPr>
      <w:r>
        <w:rPr>
          <w:rFonts w:eastAsiaTheme="minorEastAsia"/>
          <w:lang w:eastAsia="ko-KR"/>
        </w:rPr>
        <w:t>Demonstration of self-interference</w:t>
      </w:r>
      <w:r>
        <w:rPr>
          <w:rFonts w:eastAsiaTheme="minorEastAsia"/>
          <w:lang w:eastAsia="ko-KR"/>
        </w:rPr>
        <w:tab/>
      </w:r>
      <w:r>
        <w:rPr>
          <w:rFonts w:eastAsiaTheme="minorEastAsia"/>
          <w:lang w:eastAsia="ko-KR"/>
        </w:rPr>
        <w:tab/>
      </w:r>
      <w:r>
        <w:rPr>
          <w:rFonts w:eastAsiaTheme="minorEastAsia"/>
          <w:lang w:eastAsia="ko-KR"/>
        </w:rPr>
        <w:tab/>
      </w:r>
      <w:r w:rsidR="009C4D50">
        <w:rPr>
          <w:rFonts w:eastAsiaTheme="minorEastAsia"/>
          <w:lang w:eastAsia="ko-KR"/>
        </w:rPr>
        <w:t xml:space="preserve">           </w:t>
      </w:r>
      <w:r>
        <w:rPr>
          <w:rFonts w:eastAsiaTheme="minorEastAsia"/>
          <w:lang w:eastAsia="ko-KR"/>
        </w:rPr>
        <w:t xml:space="preserve">Demonstration of </w:t>
      </w:r>
      <w:proofErr w:type="spellStart"/>
      <w:r>
        <w:rPr>
          <w:rFonts w:eastAsiaTheme="minorEastAsia"/>
          <w:lang w:eastAsia="ko-KR"/>
        </w:rPr>
        <w:t>neighbouring</w:t>
      </w:r>
      <w:proofErr w:type="spellEnd"/>
      <w:r>
        <w:rPr>
          <w:rFonts w:eastAsiaTheme="minorEastAsia"/>
          <w:lang w:eastAsia="ko-KR"/>
        </w:rPr>
        <w:t xml:space="preserve"> cell interference</w:t>
      </w:r>
    </w:p>
    <w:p w14:paraId="76557D52" w14:textId="69A060B1" w:rsidR="00552EFE" w:rsidRPr="008040EB" w:rsidRDefault="008040EB" w:rsidP="008040EB">
      <w:pPr>
        <w:pStyle w:val="Observation1"/>
        <w:numPr>
          <w:ilvl w:val="0"/>
          <w:numId w:val="0"/>
        </w:numPr>
        <w:spacing w:before="180" w:after="156"/>
        <w:rPr>
          <w:rFonts w:eastAsiaTheme="minorEastAsia"/>
          <w:b w:val="0"/>
          <w:bCs/>
        </w:rPr>
      </w:pPr>
      <w:r w:rsidRPr="008040EB">
        <w:t>Observation 16</w:t>
      </w:r>
      <w:r w:rsidRPr="008040EB">
        <w:rPr>
          <w:b w:val="0"/>
          <w:bCs/>
        </w:rPr>
        <w:t xml:space="preserve">: </w:t>
      </w:r>
      <w:r w:rsidR="00552EFE" w:rsidRPr="008040EB">
        <w:rPr>
          <w:b w:val="0"/>
          <w:bCs/>
        </w:rPr>
        <w:t xml:space="preserve">The interference suffered by ISAC system can be classified into two types: 1) self-interference, which can be defined as the received undesired signal from the transmit antennas of the same sector in the same site 2) </w:t>
      </w:r>
      <w:r w:rsidR="00141F1F" w:rsidRPr="008040EB">
        <w:rPr>
          <w:b w:val="0"/>
          <w:bCs/>
        </w:rPr>
        <w:lastRenderedPageBreak/>
        <w:t>neighboring</w:t>
      </w:r>
      <w:r w:rsidR="00552EFE" w:rsidRPr="008040EB">
        <w:rPr>
          <w:b w:val="0"/>
          <w:bCs/>
        </w:rPr>
        <w:t xml:space="preserve"> cell interference, including 2.1) co-site inter-sector co-channel interference and 2.2) inter-site TRP-TRP co-channel interference, which can be defined as the received undesired signal from the transmit antennas of </w:t>
      </w:r>
      <w:r w:rsidR="00141F1F" w:rsidRPr="008040EB">
        <w:rPr>
          <w:b w:val="0"/>
          <w:bCs/>
        </w:rPr>
        <w:t>neighboring</w:t>
      </w:r>
      <w:r w:rsidR="00552EFE" w:rsidRPr="008040EB">
        <w:rPr>
          <w:b w:val="0"/>
          <w:bCs/>
        </w:rPr>
        <w:t xml:space="preserve"> sector in the same site and the received undesired signal from the transmit antennas of </w:t>
      </w:r>
      <w:r w:rsidR="00141F1F" w:rsidRPr="008040EB">
        <w:rPr>
          <w:b w:val="0"/>
          <w:bCs/>
        </w:rPr>
        <w:t>neighboring</w:t>
      </w:r>
      <w:r w:rsidR="00552EFE" w:rsidRPr="008040EB">
        <w:rPr>
          <w:b w:val="0"/>
          <w:bCs/>
        </w:rPr>
        <w:t xml:space="preserve"> sites, respectively.</w:t>
      </w:r>
    </w:p>
    <w:p w14:paraId="48B5A3A2" w14:textId="21C5B1AF" w:rsidR="00552EFE" w:rsidRPr="008040EB" w:rsidRDefault="00552EFE" w:rsidP="00495D30">
      <w:pPr>
        <w:pStyle w:val="4"/>
        <w:jc w:val="both"/>
      </w:pPr>
      <w:r w:rsidRPr="008040EB">
        <w:t>Self Interference Modelling</w:t>
      </w:r>
    </w:p>
    <w:p w14:paraId="7B53469B" w14:textId="77777777" w:rsidR="00552EFE" w:rsidRPr="008040EB" w:rsidRDefault="00552EFE" w:rsidP="00495D30">
      <w:pPr>
        <w:spacing w:after="12"/>
        <w:jc w:val="both"/>
        <w:rPr>
          <w:rFonts w:eastAsiaTheme="minorEastAsia"/>
          <w:lang w:val="en-US" w:eastAsia="ko-KR"/>
        </w:rPr>
      </w:pPr>
      <w:r w:rsidRPr="008040EB">
        <w:rPr>
          <w:rFonts w:eastAsiaTheme="minorEastAsia" w:hint="eastAsia"/>
          <w:lang w:val="en-US" w:eastAsia="ko-KR"/>
        </w:rPr>
        <w:t>T</w:t>
      </w:r>
      <w:r w:rsidRPr="008040EB">
        <w:rPr>
          <w:rFonts w:eastAsiaTheme="minorEastAsia"/>
          <w:lang w:val="en-US" w:eastAsia="ko-KR"/>
        </w:rPr>
        <w:t>he self-interference exists in multiple scenarios for ISAC systems. The following discussion will be expanded from the following two aspects: a) TDM case, b) FDM case.</w:t>
      </w:r>
    </w:p>
    <w:p w14:paraId="759A4481" w14:textId="77777777" w:rsidR="00552EFE" w:rsidRPr="008040EB" w:rsidRDefault="00552EFE" w:rsidP="00495D30">
      <w:pPr>
        <w:spacing w:after="12"/>
        <w:jc w:val="both"/>
        <w:rPr>
          <w:rFonts w:eastAsiaTheme="minorEastAsia"/>
          <w:b/>
          <w:bCs/>
          <w:i/>
          <w:iCs/>
          <w:lang w:val="en-US" w:eastAsia="ko-KR"/>
        </w:rPr>
      </w:pPr>
    </w:p>
    <w:p w14:paraId="44C89075" w14:textId="633A9CCA" w:rsidR="00552EFE" w:rsidRPr="008040EB" w:rsidRDefault="00552EFE" w:rsidP="00495D30">
      <w:pPr>
        <w:spacing w:after="12"/>
        <w:jc w:val="both"/>
        <w:rPr>
          <w:rFonts w:eastAsiaTheme="minorEastAsia"/>
          <w:b/>
          <w:bCs/>
          <w:i/>
          <w:iCs/>
          <w:lang w:val="en-US" w:eastAsia="ko-KR"/>
        </w:rPr>
      </w:pPr>
      <w:r w:rsidRPr="008040EB">
        <w:rPr>
          <w:rFonts w:eastAsiaTheme="minorEastAsia" w:hint="eastAsia"/>
          <w:b/>
          <w:bCs/>
          <w:i/>
          <w:iCs/>
          <w:lang w:val="en-US" w:eastAsia="zh-CN"/>
        </w:rPr>
        <w:t>（</w:t>
      </w:r>
      <w:r w:rsidRPr="008040EB">
        <w:rPr>
          <w:rFonts w:eastAsiaTheme="minorEastAsia" w:hint="eastAsia"/>
          <w:b/>
          <w:bCs/>
          <w:i/>
          <w:iCs/>
          <w:lang w:val="en-US" w:eastAsia="zh-CN"/>
        </w:rPr>
        <w:t>1</w:t>
      </w:r>
      <w:r w:rsidRPr="008040EB">
        <w:rPr>
          <w:rFonts w:eastAsiaTheme="minorEastAsia" w:hint="eastAsia"/>
          <w:b/>
          <w:bCs/>
          <w:i/>
          <w:iCs/>
          <w:lang w:val="en-US" w:eastAsia="zh-CN"/>
        </w:rPr>
        <w:t>）</w:t>
      </w:r>
      <w:r w:rsidRPr="008040EB">
        <w:rPr>
          <w:rFonts w:eastAsiaTheme="minorEastAsia"/>
          <w:b/>
          <w:bCs/>
          <w:i/>
          <w:iCs/>
          <w:lang w:val="en-US" w:eastAsia="ko-KR"/>
        </w:rPr>
        <w:t>Time-division multiplexing case</w:t>
      </w:r>
    </w:p>
    <w:p w14:paraId="5D5AC4EC" w14:textId="201A5B65" w:rsidR="00552EFE" w:rsidRPr="008040EB" w:rsidRDefault="00552EFE" w:rsidP="00495D30">
      <w:pPr>
        <w:spacing w:after="12"/>
        <w:jc w:val="both"/>
        <w:rPr>
          <w:lang w:eastAsia="ko-KR"/>
        </w:rPr>
      </w:pPr>
      <w:r w:rsidRPr="008040EB">
        <w:rPr>
          <w:rFonts w:eastAsia="等线"/>
          <w:lang w:val="en-US" w:eastAsia="zh-CN"/>
        </w:rPr>
        <w:t>Based on the discussion in section</w:t>
      </w:r>
      <w:r w:rsidR="00744CA5">
        <w:rPr>
          <w:rFonts w:eastAsia="等线"/>
          <w:lang w:val="en-US" w:eastAsia="zh-CN"/>
        </w:rPr>
        <w:t xml:space="preserve"> </w:t>
      </w:r>
      <w:r w:rsidR="00744CA5">
        <w:rPr>
          <w:rFonts w:eastAsia="等线" w:hint="eastAsia"/>
          <w:lang w:val="en-US" w:eastAsia="zh-CN"/>
        </w:rPr>
        <w:t>abo</w:t>
      </w:r>
      <w:r w:rsidR="00744CA5">
        <w:rPr>
          <w:rFonts w:eastAsia="等线"/>
          <w:lang w:val="en-US" w:eastAsia="zh-CN"/>
        </w:rPr>
        <w:t>ve</w:t>
      </w:r>
      <w:r w:rsidRPr="008040EB">
        <w:rPr>
          <w:rFonts w:eastAsia="等线"/>
          <w:lang w:val="en-US" w:eastAsia="zh-CN"/>
        </w:rPr>
        <w:t xml:space="preserve">, it can be derived that the sensing signals and the communication signals are completely isolated in the time division. Thus, there is no self-interference between the sensing service and communication service. However, </w:t>
      </w:r>
      <w:r w:rsidRPr="008040EB">
        <w:rPr>
          <w:lang w:val="en-US" w:eastAsia="ko-KR"/>
        </w:rPr>
        <w:t>for the</w:t>
      </w:r>
      <w:r w:rsidRPr="008040EB">
        <w:rPr>
          <w:lang w:eastAsia="ko-KR"/>
        </w:rPr>
        <w:t xml:space="preserve"> TRP monostatic sensing mode, the sensing service requires full-duplex operation of TRPs. This full-duplex operation occurs when sensing signals are transmitted and received at the same time. In this scenario, the power of the transmitted signal can affect the receiver itself. A similar situation was studied in the Rel-18 duplex SI, where methodologies for modelling can be referenced. However, it is worth noting that the self-interference may not exist if a signal reception switch is adopted at the TRP, which means that the signal reception switch is on only if the sensing signal transmission is finished.</w:t>
      </w:r>
    </w:p>
    <w:p w14:paraId="7E418B90" w14:textId="435C7F31" w:rsidR="00552EFE" w:rsidRPr="008040EB" w:rsidRDefault="008040EB" w:rsidP="008040EB">
      <w:pPr>
        <w:pStyle w:val="Observation1"/>
        <w:numPr>
          <w:ilvl w:val="0"/>
          <w:numId w:val="0"/>
        </w:numPr>
        <w:spacing w:before="180" w:after="156"/>
        <w:rPr>
          <w:b w:val="0"/>
          <w:bCs/>
        </w:rPr>
      </w:pPr>
      <w:r w:rsidRPr="008040EB">
        <w:rPr>
          <w:lang w:val="en-GB"/>
        </w:rPr>
        <w:t>Observation 17</w:t>
      </w:r>
      <w:r w:rsidRPr="008040EB">
        <w:rPr>
          <w:b w:val="0"/>
          <w:bCs/>
          <w:lang w:val="en-GB"/>
        </w:rPr>
        <w:t xml:space="preserve">: </w:t>
      </w:r>
      <w:r w:rsidR="00552EFE" w:rsidRPr="008040EB">
        <w:rPr>
          <w:b w:val="0"/>
          <w:bCs/>
        </w:rPr>
        <w:t>When the ISAC system working in TDM mode, there is no self-interference between sensing and communication service. However, the self-interference between the sensing transmitter and the sensing receiver may exist under some circumstances.</w:t>
      </w:r>
    </w:p>
    <w:p w14:paraId="38A6C8F8" w14:textId="77777777" w:rsidR="00552EFE" w:rsidRDefault="00552EFE" w:rsidP="00495D30">
      <w:pPr>
        <w:spacing w:after="12"/>
        <w:jc w:val="both"/>
        <w:rPr>
          <w:rFonts w:eastAsiaTheme="minorEastAsia"/>
          <w:b/>
          <w:bCs/>
          <w:i/>
          <w:iCs/>
        </w:rPr>
      </w:pPr>
    </w:p>
    <w:p w14:paraId="339420DA" w14:textId="730895B0" w:rsidR="00552EFE" w:rsidRPr="00882823" w:rsidRDefault="00552EFE" w:rsidP="00495D30">
      <w:pPr>
        <w:spacing w:after="12"/>
        <w:jc w:val="both"/>
        <w:rPr>
          <w:rFonts w:eastAsiaTheme="minorEastAsia"/>
          <w:b/>
          <w:bCs/>
          <w:i/>
          <w:iCs/>
        </w:rPr>
      </w:pPr>
      <w:r>
        <w:rPr>
          <w:rFonts w:eastAsiaTheme="minorEastAsia" w:hint="eastAsia"/>
          <w:b/>
          <w:bCs/>
          <w:i/>
          <w:iCs/>
          <w:lang w:eastAsia="zh-CN"/>
        </w:rPr>
        <w:t>（</w:t>
      </w:r>
      <w:r>
        <w:rPr>
          <w:rFonts w:eastAsiaTheme="minorEastAsia" w:hint="eastAsia"/>
          <w:b/>
          <w:bCs/>
          <w:i/>
          <w:iCs/>
          <w:lang w:eastAsia="zh-CN"/>
        </w:rPr>
        <w:t>2</w:t>
      </w:r>
      <w:r>
        <w:rPr>
          <w:rFonts w:eastAsiaTheme="minorEastAsia" w:hint="eastAsia"/>
          <w:b/>
          <w:bCs/>
          <w:i/>
          <w:iCs/>
          <w:lang w:eastAsia="zh-CN"/>
        </w:rPr>
        <w:t>）</w:t>
      </w:r>
      <w:r w:rsidRPr="00882823">
        <w:rPr>
          <w:rFonts w:eastAsiaTheme="minorEastAsia"/>
          <w:b/>
          <w:bCs/>
          <w:i/>
          <w:iCs/>
        </w:rPr>
        <w:t>Frequency-division multiplexing case</w:t>
      </w:r>
    </w:p>
    <w:p w14:paraId="54BD29AE" w14:textId="77777777" w:rsidR="00552EFE" w:rsidRDefault="00552EFE" w:rsidP="00495D30">
      <w:pPr>
        <w:spacing w:after="12"/>
        <w:jc w:val="both"/>
        <w:rPr>
          <w:rFonts w:eastAsiaTheme="minorEastAsia"/>
          <w:lang w:val="en-US" w:eastAsia="ko-KR"/>
        </w:rPr>
      </w:pPr>
      <w:r>
        <w:rPr>
          <w:rFonts w:eastAsiaTheme="minorEastAsia" w:hint="eastAsia"/>
          <w:lang w:val="en-US" w:eastAsia="ko-KR"/>
        </w:rPr>
        <w:t>F</w:t>
      </w:r>
      <w:r>
        <w:rPr>
          <w:rFonts w:eastAsiaTheme="minorEastAsia"/>
          <w:lang w:val="en-US" w:eastAsia="ko-KR"/>
        </w:rPr>
        <w:t>or the FDM ISAC multiplexing case, due to the co-existence of sensing service and communication service at the frequency domain, the self-interference inevitably exists between the sensing signals and communication signals. In this case, the UL communication signal reception could be influenced by the transmitted sensing signal or reflected sensing signals. On the other hand, the sensing signal reception process could also be affected by either UL communication signals or the transmitted DL communication signals from BS. Further, the self-interference may also exist between the sensing transmitter and sensing receiver.</w:t>
      </w:r>
    </w:p>
    <w:p w14:paraId="77F4D3EC" w14:textId="77777777" w:rsidR="00552EFE" w:rsidRPr="006415FE" w:rsidRDefault="00552EFE" w:rsidP="00495D30">
      <w:pPr>
        <w:pStyle w:val="0Maintext"/>
        <w:spacing w:after="12"/>
        <w:rPr>
          <w:lang w:eastAsia="ko-KR"/>
        </w:rPr>
      </w:pPr>
      <w:r>
        <w:rPr>
          <w:lang w:eastAsia="ko-KR"/>
        </w:rPr>
        <w:t xml:space="preserve">For the self-interference signal from the UL communication, the self-interference cancellation can be conducted by spatial isolation, frequency isolation, RF interference cancellation (IC), digital IC, etc. Companies can </w:t>
      </w:r>
      <w:r w:rsidRPr="00E14278">
        <w:rPr>
          <w:lang w:eastAsia="ko-KR"/>
        </w:rPr>
        <w:t>report the assumption of self-interference cancellation capabilit</w:t>
      </w:r>
      <w:r>
        <w:rPr>
          <w:lang w:eastAsia="ko-KR"/>
        </w:rPr>
        <w:t>y based on their own observations.</w:t>
      </w:r>
    </w:p>
    <w:p w14:paraId="0672EB2A" w14:textId="7F42AF4E" w:rsidR="00552EFE" w:rsidRPr="007B27DF" w:rsidRDefault="008040EB" w:rsidP="008040EB">
      <w:pPr>
        <w:pStyle w:val="Observation1"/>
        <w:numPr>
          <w:ilvl w:val="0"/>
          <w:numId w:val="0"/>
        </w:numPr>
        <w:spacing w:before="180" w:after="156"/>
        <w:rPr>
          <w:rFonts w:eastAsiaTheme="minorEastAsia"/>
          <w:b w:val="0"/>
          <w:bCs/>
        </w:rPr>
      </w:pPr>
      <w:bookmarkStart w:id="2" w:name="_Hlk209636111"/>
      <w:r w:rsidRPr="008040EB">
        <w:t>Observation 18:</w:t>
      </w:r>
      <w:r>
        <w:rPr>
          <w:b w:val="0"/>
          <w:bCs/>
        </w:rPr>
        <w:t xml:space="preserve"> </w:t>
      </w:r>
      <w:r w:rsidR="00552EFE" w:rsidRPr="007B27DF">
        <w:rPr>
          <w:b w:val="0"/>
          <w:bCs/>
        </w:rPr>
        <w:t>When the ISAC system working in FDM mode, the self-interference exists between 1) the sensing receiver and communication transmitter, 2) the communication receiver and the sensing transmitter, as well as 3) the sensing transmitter and the sensing receiver.</w:t>
      </w:r>
    </w:p>
    <w:bookmarkEnd w:id="2"/>
    <w:p w14:paraId="01B4696D" w14:textId="65BD9093" w:rsidR="00552EFE" w:rsidRDefault="00552EFE" w:rsidP="00495D30">
      <w:pPr>
        <w:pStyle w:val="4"/>
        <w:jc w:val="both"/>
      </w:pPr>
      <w:r w:rsidRPr="00B511A2">
        <w:t>Neighbouring Cell Interference Modeling</w:t>
      </w:r>
    </w:p>
    <w:p w14:paraId="013D32CC" w14:textId="5ECB89C9" w:rsidR="00552EFE" w:rsidRDefault="00552EFE" w:rsidP="00495D30">
      <w:pPr>
        <w:spacing w:after="12"/>
        <w:jc w:val="both"/>
        <w:rPr>
          <w:lang w:eastAsia="ko-KR"/>
        </w:rPr>
      </w:pPr>
      <w:r w:rsidRPr="006415FE">
        <w:rPr>
          <w:lang w:eastAsia="ko-KR"/>
        </w:rPr>
        <w:t xml:space="preserve">In real-world scenarios, sensing will be operated across multiple cells rather than a single cell. </w:t>
      </w:r>
      <w:r>
        <w:rPr>
          <w:lang w:eastAsia="ko-KR"/>
        </w:rPr>
        <w:t>F</w:t>
      </w:r>
      <w:r w:rsidRPr="006415FE">
        <w:rPr>
          <w:lang w:eastAsia="ko-KR"/>
        </w:rPr>
        <w:t>rom a monostatic perspective,</w:t>
      </w:r>
      <w:r>
        <w:rPr>
          <w:lang w:eastAsia="ko-KR"/>
        </w:rPr>
        <w:t xml:space="preserve"> </w:t>
      </w:r>
      <w:r w:rsidRPr="006415FE">
        <w:rPr>
          <w:lang w:eastAsia="ko-KR"/>
        </w:rPr>
        <w:t xml:space="preserve">not only </w:t>
      </w:r>
      <w:r>
        <w:rPr>
          <w:lang w:eastAsia="ko-KR"/>
        </w:rPr>
        <w:t>is</w:t>
      </w:r>
      <w:r w:rsidRPr="006415FE">
        <w:rPr>
          <w:lang w:eastAsia="ko-KR"/>
        </w:rPr>
        <w:t xml:space="preserve"> self-interference </w:t>
      </w:r>
      <w:r>
        <w:rPr>
          <w:lang w:eastAsia="ko-KR"/>
        </w:rPr>
        <w:t>encountered</w:t>
      </w:r>
      <w:r w:rsidRPr="006415FE">
        <w:rPr>
          <w:lang w:eastAsia="ko-KR"/>
        </w:rPr>
        <w:t>, but signals transmitted from other cells also act</w:t>
      </w:r>
      <w:r>
        <w:rPr>
          <w:lang w:eastAsia="ko-KR"/>
        </w:rPr>
        <w:t>s</w:t>
      </w:r>
      <w:r w:rsidRPr="006415FE">
        <w:rPr>
          <w:lang w:eastAsia="ko-KR"/>
        </w:rPr>
        <w:t xml:space="preserve"> as additional interference to the receiver</w:t>
      </w:r>
      <w:r>
        <w:rPr>
          <w:lang w:eastAsia="ko-KR"/>
        </w:rPr>
        <w:t xml:space="preserve">, which is shown in Fig. </w:t>
      </w:r>
      <w:r w:rsidR="0078071E">
        <w:rPr>
          <w:lang w:eastAsia="ko-KR"/>
        </w:rPr>
        <w:t>2.4.3-1</w:t>
      </w:r>
      <w:r>
        <w:rPr>
          <w:lang w:eastAsia="ko-KR"/>
        </w:rPr>
        <w:t>(</w:t>
      </w:r>
      <w:r w:rsidR="0078071E">
        <w:rPr>
          <w:lang w:eastAsia="ko-KR"/>
        </w:rPr>
        <w:t>Right</w:t>
      </w:r>
      <w:r>
        <w:rPr>
          <w:lang w:eastAsia="ko-KR"/>
        </w:rPr>
        <w:t>)</w:t>
      </w:r>
      <w:r w:rsidRPr="006415FE">
        <w:rPr>
          <w:lang w:eastAsia="ko-KR"/>
        </w:rPr>
        <w:t xml:space="preserve">. Therefore, in this </w:t>
      </w:r>
      <w:r>
        <w:rPr>
          <w:lang w:eastAsia="ko-KR"/>
        </w:rPr>
        <w:t>case</w:t>
      </w:r>
      <w:r w:rsidRPr="006415FE">
        <w:rPr>
          <w:lang w:eastAsia="ko-KR"/>
        </w:rPr>
        <w:t xml:space="preserve">, it is necessary to model </w:t>
      </w:r>
      <w:r>
        <w:rPr>
          <w:lang w:eastAsia="ko-KR"/>
        </w:rPr>
        <w:t>the neighbouring cell interference</w:t>
      </w:r>
      <w:r w:rsidRPr="006415FE">
        <w:rPr>
          <w:lang w:eastAsia="ko-KR"/>
        </w:rPr>
        <w:t xml:space="preserve"> and figure out the</w:t>
      </w:r>
      <w:r>
        <w:rPr>
          <w:lang w:eastAsia="ko-KR"/>
        </w:rPr>
        <w:t xml:space="preserve"> corresponding</w:t>
      </w:r>
      <w:r w:rsidRPr="006415FE">
        <w:rPr>
          <w:lang w:eastAsia="ko-KR"/>
        </w:rPr>
        <w:t xml:space="preserve"> impac</w:t>
      </w:r>
      <w:r>
        <w:rPr>
          <w:lang w:eastAsia="ko-KR"/>
        </w:rPr>
        <w:t>t</w:t>
      </w:r>
      <w:r w:rsidRPr="006415FE">
        <w:rPr>
          <w:lang w:eastAsia="ko-KR"/>
        </w:rPr>
        <w:t>.</w:t>
      </w:r>
    </w:p>
    <w:p w14:paraId="256B0012" w14:textId="77777777" w:rsidR="00552EFE" w:rsidRPr="006415FE" w:rsidRDefault="00552EFE" w:rsidP="00495D30">
      <w:pPr>
        <w:spacing w:after="12"/>
        <w:jc w:val="both"/>
        <w:rPr>
          <w:lang w:eastAsia="ko-KR"/>
        </w:rPr>
      </w:pPr>
    </w:p>
    <w:p w14:paraId="23D2786E" w14:textId="77777777" w:rsidR="00552EFE" w:rsidRPr="00552EFE" w:rsidRDefault="00552EFE" w:rsidP="00495D30">
      <w:pPr>
        <w:spacing w:after="12"/>
        <w:jc w:val="both"/>
        <w:rPr>
          <w:rFonts w:eastAsiaTheme="minorEastAsia"/>
          <w:b/>
          <w:bCs/>
          <w:i/>
          <w:iCs/>
          <w:lang w:eastAsia="zh-CN"/>
        </w:rPr>
      </w:pPr>
      <w:r w:rsidRPr="00552EFE">
        <w:rPr>
          <w:rFonts w:eastAsiaTheme="minorEastAsia"/>
          <w:b/>
          <w:bCs/>
          <w:i/>
          <w:iCs/>
          <w:lang w:eastAsia="zh-CN"/>
        </w:rPr>
        <w:t>(1) co-site inter-sector co-channel interference</w:t>
      </w:r>
    </w:p>
    <w:p w14:paraId="5C62E6E6" w14:textId="14EE6D49" w:rsidR="00552EFE" w:rsidRDefault="00552EFE" w:rsidP="00495D30">
      <w:pPr>
        <w:spacing w:after="12"/>
        <w:jc w:val="both"/>
        <w:rPr>
          <w:lang w:eastAsia="ko-KR"/>
        </w:rPr>
      </w:pPr>
      <w:r w:rsidRPr="007800A8">
        <w:rPr>
          <w:lang w:eastAsia="ko-KR"/>
        </w:rPr>
        <w:t xml:space="preserve">Receivers of each </w:t>
      </w:r>
      <w:r>
        <w:rPr>
          <w:lang w:eastAsia="ko-KR"/>
        </w:rPr>
        <w:t>TRP</w:t>
      </w:r>
      <w:r w:rsidRPr="007800A8">
        <w:rPr>
          <w:lang w:eastAsia="ko-KR"/>
        </w:rPr>
        <w:t xml:space="preserve"> responsible for different sectors in the same site may be affected by interference from sensing transmission signals from </w:t>
      </w:r>
      <w:r>
        <w:rPr>
          <w:lang w:eastAsia="ko-KR"/>
        </w:rPr>
        <w:t xml:space="preserve">TRPs in </w:t>
      </w:r>
      <w:r w:rsidRPr="007800A8">
        <w:rPr>
          <w:lang w:eastAsia="ko-KR"/>
        </w:rPr>
        <w:t xml:space="preserve">neighbouring </w:t>
      </w:r>
      <w:r>
        <w:rPr>
          <w:lang w:eastAsia="ko-KR"/>
        </w:rPr>
        <w:t>sectors</w:t>
      </w:r>
      <w:r w:rsidRPr="007800A8">
        <w:rPr>
          <w:lang w:eastAsia="ko-KR"/>
        </w:rPr>
        <w:t xml:space="preserve">. However, the propagation in these near-field areas is currently not considered in the existing channel model. </w:t>
      </w:r>
      <w:r>
        <w:rPr>
          <w:lang w:eastAsia="ko-KR"/>
        </w:rPr>
        <w:t>Notice that the previous TR</w:t>
      </w:r>
      <w:r>
        <w:rPr>
          <w:vertAlign w:val="superscript"/>
          <w:lang w:eastAsia="ko-KR"/>
        </w:rPr>
        <w:t xml:space="preserve"> [6]</w:t>
      </w:r>
      <w:r w:rsidRPr="007800A8">
        <w:rPr>
          <w:lang w:eastAsia="ko-KR"/>
        </w:rPr>
        <w:t xml:space="preserve"> has modelled interference in the same way as self-interference, </w:t>
      </w:r>
      <w:r>
        <w:rPr>
          <w:lang w:eastAsia="ko-KR"/>
        </w:rPr>
        <w:t xml:space="preserve">which is that </w:t>
      </w:r>
      <w:r w:rsidRPr="007800A8">
        <w:rPr>
          <w:lang w:eastAsia="ko-KR"/>
        </w:rPr>
        <w:t>the transmission power passes through multiple isolation mechanisms and acts as interference at the receiver. Therefore, in this study, we can refer to this and apply noise boosting accordingly. However, since interference isolation methods such as antenna isolation and digital cancellation are implementation-dependent, each company can select feasible values, conduct evaluation based on them, and report the used values as assumptions.</w:t>
      </w:r>
    </w:p>
    <w:p w14:paraId="19E34C95" w14:textId="77777777" w:rsidR="00552EFE" w:rsidRPr="007800A8" w:rsidRDefault="00552EFE" w:rsidP="00495D30">
      <w:pPr>
        <w:spacing w:after="12"/>
        <w:jc w:val="both"/>
        <w:rPr>
          <w:lang w:eastAsia="ko-KR"/>
        </w:rPr>
      </w:pPr>
    </w:p>
    <w:p w14:paraId="5940F589" w14:textId="77777777" w:rsidR="00552EFE" w:rsidRPr="00882823" w:rsidRDefault="00552EFE" w:rsidP="00495D30">
      <w:pPr>
        <w:spacing w:after="12"/>
        <w:jc w:val="both"/>
        <w:rPr>
          <w:b/>
          <w:bCs/>
          <w:i/>
          <w:iCs/>
          <w:lang w:eastAsia="ko-KR"/>
        </w:rPr>
      </w:pPr>
      <w:r w:rsidRPr="00882823">
        <w:rPr>
          <w:rFonts w:hint="eastAsia"/>
          <w:b/>
          <w:bCs/>
          <w:i/>
          <w:iCs/>
          <w:lang w:eastAsia="ko-KR"/>
        </w:rPr>
        <w:t>(</w:t>
      </w:r>
      <w:r w:rsidRPr="00882823">
        <w:rPr>
          <w:b/>
          <w:bCs/>
          <w:i/>
          <w:iCs/>
          <w:lang w:eastAsia="ko-KR"/>
        </w:rPr>
        <w:t>2) inter-site TRP-TRP co-channel interference</w:t>
      </w:r>
    </w:p>
    <w:p w14:paraId="2C186130" w14:textId="77777777" w:rsidR="00552EFE" w:rsidRPr="007800A8" w:rsidRDefault="00552EFE" w:rsidP="00495D30">
      <w:pPr>
        <w:spacing w:after="12"/>
        <w:jc w:val="both"/>
        <w:rPr>
          <w:lang w:eastAsia="ko-KR"/>
        </w:rPr>
      </w:pPr>
      <w:r>
        <w:rPr>
          <w:lang w:eastAsia="ko-KR"/>
        </w:rPr>
        <w:t>A</w:t>
      </w:r>
      <w:r w:rsidRPr="007800A8">
        <w:rPr>
          <w:lang w:eastAsia="ko-KR"/>
        </w:rPr>
        <w:t>nother aspect of interference come</w:t>
      </w:r>
      <w:r>
        <w:rPr>
          <w:lang w:eastAsia="ko-KR"/>
        </w:rPr>
        <w:t>s</w:t>
      </w:r>
      <w:r w:rsidRPr="007800A8">
        <w:rPr>
          <w:lang w:eastAsia="ko-KR"/>
        </w:rPr>
        <w:t xml:space="preserve"> from sensing transmission signals emitted by </w:t>
      </w:r>
      <w:r>
        <w:rPr>
          <w:lang w:eastAsia="ko-KR"/>
        </w:rPr>
        <w:t>TRP</w:t>
      </w:r>
      <w:r w:rsidRPr="007800A8">
        <w:rPr>
          <w:lang w:eastAsia="ko-KR"/>
        </w:rPr>
        <w:t>s located in different sites. This interference could have a critical impact, especially when the</w:t>
      </w:r>
      <w:r w:rsidRPr="007607A0">
        <w:rPr>
          <w:lang w:eastAsia="ko-KR"/>
        </w:rPr>
        <w:t xml:space="preserve"> </w:t>
      </w:r>
      <w:r>
        <w:rPr>
          <w:lang w:eastAsia="ko-KR"/>
        </w:rPr>
        <w:t>TRP</w:t>
      </w:r>
      <w:r w:rsidRPr="007607A0">
        <w:rPr>
          <w:lang w:eastAsia="ko-KR"/>
        </w:rPr>
        <w:t xml:space="preserve">s are facing each other. The inter-site </w:t>
      </w:r>
      <w:r>
        <w:rPr>
          <w:lang w:eastAsia="ko-KR"/>
        </w:rPr>
        <w:t>TRP-TRP</w:t>
      </w:r>
      <w:r w:rsidRPr="007607A0">
        <w:rPr>
          <w:lang w:eastAsia="ko-KR"/>
        </w:rPr>
        <w:t xml:space="preserve"> co-channel interference can be modelled using the same approach as the modelling of the bistatic background channel. </w:t>
      </w:r>
    </w:p>
    <w:p w14:paraId="3E552ECD" w14:textId="30237E04" w:rsidR="00552EFE" w:rsidRDefault="00552EFE" w:rsidP="00495D30">
      <w:pPr>
        <w:pStyle w:val="4"/>
        <w:jc w:val="both"/>
      </w:pPr>
      <w:r>
        <w:lastRenderedPageBreak/>
        <w:t>Influence of interference signals on sensing</w:t>
      </w:r>
    </w:p>
    <w:p w14:paraId="64F1496F" w14:textId="77777777" w:rsidR="00552EFE" w:rsidRDefault="00552EFE" w:rsidP="00495D30">
      <w:pPr>
        <w:spacing w:after="12"/>
        <w:jc w:val="both"/>
        <w:rPr>
          <w:rFonts w:eastAsiaTheme="minorEastAsia"/>
          <w:lang w:val="en-US" w:eastAsia="ko-KR"/>
        </w:rPr>
      </w:pPr>
      <w:r>
        <w:rPr>
          <w:rFonts w:eastAsiaTheme="minorEastAsia" w:hint="eastAsia"/>
          <w:lang w:val="en-US" w:eastAsia="ko-KR"/>
        </w:rPr>
        <w:t>U</w:t>
      </w:r>
      <w:r>
        <w:rPr>
          <w:rFonts w:eastAsiaTheme="minorEastAsia"/>
          <w:lang w:val="en-US" w:eastAsia="ko-KR"/>
        </w:rPr>
        <w:t>nlike the interference in communication system, the interference in sensing signal reception is less damaging. For the communication signal reception, the extra interference signal would lead to mis-detection of communication symbols or deteriorate channel decoding process, and thus result in poor transmission throughput / high bit error rate. However, for the sensing service, the interference signals may lead to saturation of RF components making sensing system inoperable. Otherwise, the interference can be regarded as an extra point/block in the doppler-delay diagram (sensing result). If the sensing devices have prior knowledge of this interference, the interference can be neglected in further sensing result analysis.</w:t>
      </w:r>
    </w:p>
    <w:p w14:paraId="179B14CC" w14:textId="77777777" w:rsidR="00552EFE" w:rsidRDefault="00552EFE" w:rsidP="00495D30">
      <w:pPr>
        <w:spacing w:after="12"/>
        <w:jc w:val="both"/>
        <w:rPr>
          <w:rFonts w:eastAsiaTheme="minorEastAsia"/>
          <w:lang w:val="en-US" w:eastAsia="ko-KR"/>
        </w:rPr>
      </w:pPr>
      <w:r>
        <w:rPr>
          <w:rFonts w:eastAsiaTheme="minorEastAsia" w:hint="eastAsia"/>
          <w:lang w:val="en-US" w:eastAsia="ko-KR"/>
        </w:rPr>
        <w:t>H</w:t>
      </w:r>
      <w:r>
        <w:rPr>
          <w:rFonts w:eastAsiaTheme="minorEastAsia"/>
          <w:lang w:val="en-US" w:eastAsia="ko-KR"/>
        </w:rPr>
        <w:t xml:space="preserve">owever, how to identify the interference and the desired target need to be further studied, and RAN4 could investigate the interference modelling and decides parameters </w:t>
      </w:r>
      <w:r>
        <w:rPr>
          <w:rFonts w:eastAsia="等线"/>
          <w:lang w:val="en-US" w:eastAsia="zh-CN"/>
        </w:rPr>
        <w:t>(e.g., power strength, doppler, delay)</w:t>
      </w:r>
      <w:r>
        <w:rPr>
          <w:rFonts w:eastAsiaTheme="minorEastAsia"/>
          <w:lang w:val="en-US" w:eastAsia="ko-KR"/>
        </w:rPr>
        <w:t xml:space="preserve"> /criteria to distinguish the interference signals from the desired target signal based on the sensing result.</w:t>
      </w:r>
    </w:p>
    <w:p w14:paraId="3379980C" w14:textId="3E3904F2" w:rsidR="00552EFE" w:rsidRPr="008040EB" w:rsidRDefault="008040EB" w:rsidP="008040EB">
      <w:pPr>
        <w:pStyle w:val="Proposal1"/>
        <w:numPr>
          <w:ilvl w:val="0"/>
          <w:numId w:val="0"/>
        </w:numPr>
        <w:spacing w:before="180" w:after="156"/>
        <w:rPr>
          <w:rFonts w:eastAsiaTheme="minorEastAsia"/>
          <w:lang w:eastAsia="ko-KR"/>
        </w:rPr>
      </w:pPr>
      <w:r w:rsidRPr="008040EB">
        <w:rPr>
          <w:rFonts w:eastAsiaTheme="minorEastAsia"/>
          <w:lang w:eastAsia="ko-KR"/>
        </w:rPr>
        <w:t xml:space="preserve">Proposal 11: </w:t>
      </w:r>
      <w:r w:rsidR="00552EFE" w:rsidRPr="008040EB">
        <w:rPr>
          <w:rFonts w:eastAsiaTheme="minorEastAsia"/>
          <w:lang w:eastAsia="ko-KR"/>
        </w:rPr>
        <w:t>RAN4 could investigate the interference modelling and decides basic criteria to distinguish the interference signals from the desired target signal based on the sensing result.</w:t>
      </w:r>
    </w:p>
    <w:p w14:paraId="0EFB8EF9" w14:textId="631F2EAE" w:rsidR="00B135C1" w:rsidRDefault="00B135C1" w:rsidP="00B135C1">
      <w:pPr>
        <w:pStyle w:val="1"/>
        <w:rPr>
          <w:lang w:eastAsia="zh-CN"/>
        </w:rPr>
      </w:pPr>
      <w:r>
        <w:rPr>
          <w:rFonts w:hint="eastAsia"/>
          <w:lang w:eastAsia="zh-CN"/>
        </w:rPr>
        <w:t>C</w:t>
      </w:r>
      <w:r>
        <w:rPr>
          <w:lang w:eastAsia="zh-CN"/>
        </w:rPr>
        <w:t>onsiderations for 6G Base station RF requirements</w:t>
      </w:r>
    </w:p>
    <w:p w14:paraId="2B707784" w14:textId="6915441A" w:rsidR="008F22D5" w:rsidRDefault="008F22D5" w:rsidP="008F22D5">
      <w:pPr>
        <w:pStyle w:val="maintext"/>
        <w:spacing w:line="264" w:lineRule="auto"/>
        <w:ind w:firstLineChars="0" w:firstLine="0"/>
        <w:rPr>
          <w:lang w:val="en-US"/>
        </w:rPr>
      </w:pPr>
      <w:r w:rsidRPr="09858EF5">
        <w:rPr>
          <w:lang w:val="en-US"/>
        </w:rPr>
        <w:t xml:space="preserve">Supporting FR2 in </w:t>
      </w:r>
      <w:r>
        <w:rPr>
          <w:lang w:val="en-US"/>
        </w:rPr>
        <w:t>NR</w:t>
      </w:r>
      <w:r w:rsidRPr="09858EF5">
        <w:rPr>
          <w:lang w:val="en-US"/>
        </w:rPr>
        <w:t xml:space="preserve"> posed challenges due to significant pathloss, which reduced coverage. Analog beams were therefore implemented to enhance coverage. Efforts to combine the benefits </w:t>
      </w:r>
      <w:r>
        <w:rPr>
          <w:lang w:val="en-US"/>
        </w:rPr>
        <w:t xml:space="preserve">of digital beams </w:t>
      </w:r>
      <w:r w:rsidRPr="09858EF5">
        <w:rPr>
          <w:lang w:val="en-US"/>
        </w:rPr>
        <w:t>have further led to hybrid beamforming, integrating existing MIMO and beam technologies. In 6G</w:t>
      </w:r>
      <w:r>
        <w:rPr>
          <w:lang w:val="en-US"/>
        </w:rPr>
        <w:t>R</w:t>
      </w:r>
      <w:r w:rsidRPr="09858EF5">
        <w:rPr>
          <w:lang w:val="en-US"/>
        </w:rPr>
        <w:t>, exploring the optimal system structure for FR3, which is crucial for both</w:t>
      </w:r>
      <w:r>
        <w:rPr>
          <w:lang w:val="en-US"/>
        </w:rPr>
        <w:t xml:space="preserve"> </w:t>
      </w:r>
      <w:r w:rsidR="002E1F6A">
        <w:rPr>
          <w:lang w:val="en-US"/>
        </w:rPr>
        <w:t>6G BS</w:t>
      </w:r>
      <w:r w:rsidRPr="09858EF5">
        <w:rPr>
          <w:lang w:val="en-US"/>
        </w:rPr>
        <w:t xml:space="preserve"> and UE antenna architecture, should be prioritized.</w:t>
      </w:r>
    </w:p>
    <w:p w14:paraId="14A5D2FB" w14:textId="64D4CF89" w:rsidR="008F22D5" w:rsidRDefault="008F22D5" w:rsidP="008F22D5">
      <w:pPr>
        <w:pStyle w:val="maintext"/>
        <w:spacing w:line="264" w:lineRule="auto"/>
        <w:ind w:firstLineChars="0" w:firstLine="0"/>
        <w:rPr>
          <w:lang w:val="en-US"/>
        </w:rPr>
      </w:pPr>
      <w:r w:rsidRPr="09858EF5">
        <w:rPr>
          <w:lang w:val="en-US"/>
        </w:rPr>
        <w:t>In 6G</w:t>
      </w:r>
      <w:r>
        <w:rPr>
          <w:lang w:val="en-US"/>
        </w:rPr>
        <w:t>R</w:t>
      </w:r>
      <w:r w:rsidRPr="09858EF5">
        <w:rPr>
          <w:lang w:val="en-US"/>
        </w:rPr>
        <w:t xml:space="preserve"> FR3 band (7-24 GHz), </w:t>
      </w:r>
      <w:r w:rsidR="002E1F6A">
        <w:rPr>
          <w:lang w:val="en-US"/>
        </w:rPr>
        <w:t>6G BS</w:t>
      </w:r>
      <w:r w:rsidRPr="09858EF5">
        <w:rPr>
          <w:lang w:val="en-US"/>
        </w:rPr>
        <w:t xml:space="preserve"> utilize energy-efficient antenna structures with up to 256 ports to support massive MIMO (</w:t>
      </w:r>
      <w:proofErr w:type="spellStart"/>
      <w:r w:rsidRPr="09858EF5">
        <w:rPr>
          <w:lang w:val="en-US"/>
        </w:rPr>
        <w:t>NeX</w:t>
      </w:r>
      <w:proofErr w:type="spellEnd"/>
      <w:r w:rsidRPr="09858EF5">
        <w:rPr>
          <w:lang w:val="en-US"/>
        </w:rPr>
        <w:t xml:space="preserve">-MIMO). The subarray structure is essential to support 256 ports by utilizing more antenna elements but various aspects such as the performance and complexity of the power splitting network for the subarray network, resolution for phase array operation, and UE’s channel measurement complexity must be considered. </w:t>
      </w:r>
      <w:r>
        <w:rPr>
          <w:lang w:val="en-US"/>
        </w:rPr>
        <w:t>Use of</w:t>
      </w:r>
      <w:r w:rsidRPr="09858EF5">
        <w:rPr>
          <w:lang w:val="en-US"/>
        </w:rPr>
        <w:t xml:space="preserve"> AI/ML for scalable CSI feedback reduction, dynamic spatial adaptation, and channel reconstruction, minimizing overhead while maximizing coverage</w:t>
      </w:r>
      <w:r>
        <w:rPr>
          <w:lang w:val="en-US"/>
        </w:rPr>
        <w:t xml:space="preserve"> should be studied</w:t>
      </w:r>
      <w:r w:rsidRPr="09858EF5">
        <w:rPr>
          <w:lang w:val="en-US"/>
        </w:rPr>
        <w:t xml:space="preserve">. </w:t>
      </w:r>
    </w:p>
    <w:p w14:paraId="79165D24" w14:textId="27654A60" w:rsidR="00FD4D35" w:rsidRDefault="00FD4D35" w:rsidP="00AE2CB5">
      <w:pPr>
        <w:jc w:val="both"/>
        <w:rPr>
          <w:lang w:val="en-US" w:eastAsia="zh-CN"/>
        </w:rPr>
      </w:pPr>
      <w:r w:rsidRPr="00C37FE2">
        <w:rPr>
          <w:rFonts w:hint="eastAsia"/>
          <w:b/>
          <w:bCs/>
          <w:lang w:val="en-US" w:eastAsia="zh-CN"/>
        </w:rPr>
        <w:t>O</w:t>
      </w:r>
      <w:r w:rsidRPr="00C37FE2">
        <w:rPr>
          <w:b/>
          <w:bCs/>
          <w:lang w:val="en-US" w:eastAsia="zh-CN"/>
        </w:rPr>
        <w:t xml:space="preserve">bservation </w:t>
      </w:r>
      <w:r w:rsidR="008E073A">
        <w:rPr>
          <w:b/>
          <w:bCs/>
          <w:lang w:val="en-US" w:eastAsia="zh-CN"/>
        </w:rPr>
        <w:t>19</w:t>
      </w:r>
      <w:r>
        <w:rPr>
          <w:lang w:val="en-US" w:eastAsia="zh-CN"/>
        </w:rPr>
        <w:t xml:space="preserve">: The </w:t>
      </w:r>
      <w:r w:rsidR="002E1F6A">
        <w:rPr>
          <w:lang w:val="en-US" w:eastAsia="zh-CN"/>
        </w:rPr>
        <w:t>6G BS</w:t>
      </w:r>
      <w:r>
        <w:rPr>
          <w:lang w:val="en-US" w:eastAsia="zh-CN"/>
        </w:rPr>
        <w:t xml:space="preserve"> would support 7-24 GHz carrier with potentially more ports and MIMO schemes, and likely in hybrid beamforming scheme.</w:t>
      </w:r>
    </w:p>
    <w:p w14:paraId="0CFF9A0B" w14:textId="6FE29586" w:rsidR="00FD4D35" w:rsidRDefault="00FD4D35" w:rsidP="00AE2CB5">
      <w:pPr>
        <w:jc w:val="both"/>
        <w:rPr>
          <w:lang w:val="en-US" w:eastAsia="zh-CN"/>
        </w:rPr>
      </w:pPr>
      <w:r>
        <w:rPr>
          <w:lang w:val="en-US" w:eastAsia="zh-CN"/>
        </w:rPr>
        <w:t xml:space="preserve">For the carriers in new frequency range, a feasibility study together with co-ex study should be performed to determine the RF requirements for this new range. The question is on the carriers in legacy FR1 range, that whether the existing BS RF requirements can be </w:t>
      </w:r>
      <w:r w:rsidR="00F57CEA">
        <w:rPr>
          <w:lang w:val="en-US" w:eastAsia="zh-CN"/>
        </w:rPr>
        <w:t xml:space="preserve">fully adopted for 6G </w:t>
      </w:r>
      <w:r w:rsidR="002E1F6A">
        <w:rPr>
          <w:lang w:val="en-US" w:eastAsia="zh-CN"/>
        </w:rPr>
        <w:t>BS</w:t>
      </w:r>
      <w:r w:rsidR="00F57CEA">
        <w:rPr>
          <w:lang w:val="en-US" w:eastAsia="zh-CN"/>
        </w:rPr>
        <w:t xml:space="preserve"> in FR1 range. We believe the this also depends on the feasibility and co-ex study from the FR3 </w:t>
      </w:r>
      <w:r w:rsidR="002E1F6A">
        <w:rPr>
          <w:lang w:val="en-US" w:eastAsia="zh-CN"/>
        </w:rPr>
        <w:t>6G BS</w:t>
      </w:r>
      <w:r w:rsidR="00F57CEA">
        <w:rPr>
          <w:lang w:val="en-US" w:eastAsia="zh-CN"/>
        </w:rPr>
        <w:t xml:space="preserve">. </w:t>
      </w:r>
    </w:p>
    <w:p w14:paraId="29D52072" w14:textId="4C5DB6E4" w:rsidR="00F57CEA" w:rsidRPr="008F22D5" w:rsidRDefault="00F57CEA" w:rsidP="00AE2CB5">
      <w:pPr>
        <w:jc w:val="both"/>
        <w:rPr>
          <w:lang w:val="en-US" w:eastAsia="zh-CN"/>
        </w:rPr>
      </w:pPr>
      <w:r w:rsidRPr="00C37FE2">
        <w:rPr>
          <w:rFonts w:hint="eastAsia"/>
          <w:b/>
          <w:bCs/>
          <w:lang w:val="en-US" w:eastAsia="zh-CN"/>
        </w:rPr>
        <w:t>O</w:t>
      </w:r>
      <w:r w:rsidRPr="00C37FE2">
        <w:rPr>
          <w:b/>
          <w:bCs/>
          <w:lang w:val="en-US" w:eastAsia="zh-CN"/>
        </w:rPr>
        <w:t xml:space="preserve">bservation </w:t>
      </w:r>
      <w:r w:rsidR="008E073A">
        <w:rPr>
          <w:b/>
          <w:bCs/>
          <w:lang w:val="en-US" w:eastAsia="zh-CN"/>
        </w:rPr>
        <w:t>20</w:t>
      </w:r>
      <w:r>
        <w:rPr>
          <w:lang w:val="en-US" w:eastAsia="zh-CN"/>
        </w:rPr>
        <w:t xml:space="preserve">: The feasibility and co-ex studies on FR3 carriers, e.g. 7GHz, are the basis of </w:t>
      </w:r>
      <w:r w:rsidR="002E1F6A">
        <w:rPr>
          <w:lang w:val="en-US" w:eastAsia="zh-CN"/>
        </w:rPr>
        <w:t>6G BS</w:t>
      </w:r>
      <w:r>
        <w:rPr>
          <w:lang w:val="en-US" w:eastAsia="zh-CN"/>
        </w:rPr>
        <w:t xml:space="preserve"> RF requirements for 6G Radio. And the study outcomes would also impact the RF requirements in the </w:t>
      </w:r>
      <w:r w:rsidR="002E1F6A">
        <w:rPr>
          <w:lang w:val="en-US" w:eastAsia="zh-CN"/>
        </w:rPr>
        <w:t>6G BS</w:t>
      </w:r>
      <w:r>
        <w:rPr>
          <w:lang w:val="en-US" w:eastAsia="zh-CN"/>
        </w:rPr>
        <w:t xml:space="preserve"> RF requirements in FR1 carriers.</w:t>
      </w:r>
    </w:p>
    <w:p w14:paraId="70B3093C" w14:textId="628F2E16" w:rsidR="00B135C1" w:rsidRDefault="00F57CEA" w:rsidP="00AE2CB5">
      <w:pPr>
        <w:jc w:val="both"/>
        <w:rPr>
          <w:b/>
          <w:bCs/>
          <w:lang w:val="sv-SE" w:eastAsia="zh-CN"/>
        </w:rPr>
      </w:pPr>
      <w:r w:rsidRPr="00991E8C">
        <w:rPr>
          <w:rFonts w:hint="eastAsia"/>
          <w:b/>
          <w:bCs/>
          <w:lang w:val="sv-SE" w:eastAsia="zh-CN"/>
        </w:rPr>
        <w:t>P</w:t>
      </w:r>
      <w:r w:rsidRPr="00991E8C">
        <w:rPr>
          <w:b/>
          <w:bCs/>
          <w:lang w:val="sv-SE" w:eastAsia="zh-CN"/>
        </w:rPr>
        <w:t xml:space="preserve">roposal 12: </w:t>
      </w:r>
      <w:r w:rsidR="00D1738E" w:rsidRPr="00991E8C">
        <w:rPr>
          <w:b/>
          <w:bCs/>
          <w:lang w:val="sv-SE" w:eastAsia="zh-CN"/>
        </w:rPr>
        <w:t xml:space="preserve">The new 6G </w:t>
      </w:r>
      <w:r w:rsidR="002E1F6A">
        <w:rPr>
          <w:b/>
          <w:bCs/>
          <w:lang w:val="sv-SE" w:eastAsia="zh-CN"/>
        </w:rPr>
        <w:t>BS</w:t>
      </w:r>
      <w:r w:rsidR="00D1738E" w:rsidRPr="00991E8C">
        <w:rPr>
          <w:b/>
          <w:bCs/>
          <w:lang w:val="sv-SE" w:eastAsia="zh-CN"/>
        </w:rPr>
        <w:t xml:space="preserve"> RF requirements</w:t>
      </w:r>
      <w:r w:rsidR="00C37FE2" w:rsidRPr="00991E8C">
        <w:rPr>
          <w:b/>
          <w:bCs/>
          <w:lang w:val="sv-SE" w:eastAsia="zh-CN"/>
        </w:rPr>
        <w:t xml:space="preserve"> should be discussed based on feasibility and new co-ex studies at least on 7GHz carrier.</w:t>
      </w:r>
    </w:p>
    <w:p w14:paraId="451404D5" w14:textId="2B6E868D" w:rsidR="00F57CEA" w:rsidRDefault="00354D9A" w:rsidP="00AE2CB5">
      <w:pPr>
        <w:jc w:val="both"/>
        <w:rPr>
          <w:lang w:val="sv-SE" w:eastAsia="zh-CN"/>
        </w:rPr>
      </w:pPr>
      <w:r>
        <w:rPr>
          <w:lang w:val="sv-SE" w:eastAsia="zh-CN"/>
        </w:rPr>
        <w:t>Given the overlapping timeline, the RAN4</w:t>
      </w:r>
      <w:r w:rsidR="00991E8C">
        <w:rPr>
          <w:lang w:val="sv-SE" w:eastAsia="zh-CN"/>
        </w:rPr>
        <w:t xml:space="preserve"> </w:t>
      </w:r>
      <w:r>
        <w:rPr>
          <w:lang w:val="sv-SE" w:eastAsia="zh-CN"/>
        </w:rPr>
        <w:t xml:space="preserve">ongoing Rel-20 WI of BS RF evolution for FR1 and testing phase 2 [12] should be leveraged as much as possible. And the outcomes of this WI can be taken as starting point for the </w:t>
      </w:r>
      <w:r w:rsidR="002E1F6A">
        <w:rPr>
          <w:lang w:val="sv-SE" w:eastAsia="zh-CN"/>
        </w:rPr>
        <w:t>6G BS</w:t>
      </w:r>
      <w:r>
        <w:rPr>
          <w:lang w:val="sv-SE" w:eastAsia="zh-CN"/>
        </w:rPr>
        <w:t xml:space="preserve"> requirements discussion.</w:t>
      </w:r>
    </w:p>
    <w:tbl>
      <w:tblPr>
        <w:tblStyle w:val="aff7"/>
        <w:tblW w:w="0" w:type="auto"/>
        <w:tblLook w:val="04A0" w:firstRow="1" w:lastRow="0" w:firstColumn="1" w:lastColumn="0" w:noHBand="0" w:noVBand="1"/>
      </w:tblPr>
      <w:tblGrid>
        <w:gridCol w:w="9631"/>
      </w:tblGrid>
      <w:tr w:rsidR="00354D9A" w14:paraId="72AA3243" w14:textId="77777777" w:rsidTr="00354D9A">
        <w:tc>
          <w:tcPr>
            <w:tcW w:w="9631" w:type="dxa"/>
          </w:tcPr>
          <w:p w14:paraId="065720B1" w14:textId="77777777" w:rsidR="00354D9A" w:rsidRDefault="00354D9A" w:rsidP="00354D9A">
            <w:pPr>
              <w:rPr>
                <w:b/>
              </w:rPr>
            </w:pPr>
            <w:bookmarkStart w:id="3" w:name="OLE_LINK4"/>
            <w:r>
              <w:rPr>
                <w:b/>
              </w:rPr>
              <w:t xml:space="preserve">Enhancement of co-location requirements </w:t>
            </w:r>
          </w:p>
          <w:p w14:paraId="578DCC97" w14:textId="77777777" w:rsidR="00354D9A" w:rsidRDefault="00354D9A" w:rsidP="00F64EEA">
            <w:pPr>
              <w:pStyle w:val="aff8"/>
              <w:numPr>
                <w:ilvl w:val="0"/>
                <w:numId w:val="9"/>
              </w:numPr>
              <w:spacing w:after="0"/>
              <w:ind w:firstLineChars="0"/>
              <w:rPr>
                <w:color w:val="000000" w:themeColor="text1"/>
                <w:lang w:eastAsia="zh-CN"/>
              </w:rPr>
            </w:pPr>
            <w:r>
              <w:rPr>
                <w:color w:val="000000" w:themeColor="text1"/>
                <w:lang w:eastAsia="zh-CN"/>
              </w:rPr>
              <w:t xml:space="preserve">Enhancement of co-location requirements for BS type 1-O for upper </w:t>
            </w:r>
            <w:r>
              <w:rPr>
                <w:rFonts w:hint="eastAsia"/>
                <w:color w:val="000000" w:themeColor="text1"/>
                <w:lang w:eastAsia="zh-CN"/>
              </w:rPr>
              <w:t>frequencies</w:t>
            </w:r>
            <w:r>
              <w:rPr>
                <w:color w:val="000000" w:themeColor="text1"/>
                <w:lang w:eastAsia="zh-CN"/>
              </w:rPr>
              <w:t xml:space="preserve"> of FR1</w:t>
            </w:r>
            <w:r>
              <w:rPr>
                <w:rFonts w:hint="eastAsia"/>
                <w:color w:val="000000" w:themeColor="text1"/>
                <w:lang w:eastAsia="zh-CN"/>
              </w:rPr>
              <w:t xml:space="preserve"> </w:t>
            </w:r>
            <w:r>
              <w:rPr>
                <w:color w:val="000000" w:themeColor="text1"/>
                <w:lang w:eastAsia="zh-CN"/>
              </w:rPr>
              <w:t>targeting above 3.3GHz</w:t>
            </w:r>
          </w:p>
          <w:p w14:paraId="75EE8FB9" w14:textId="77777777" w:rsidR="00354D9A" w:rsidRDefault="00354D9A" w:rsidP="00F64EEA">
            <w:pPr>
              <w:pStyle w:val="aff8"/>
              <w:numPr>
                <w:ilvl w:val="1"/>
                <w:numId w:val="9"/>
              </w:numPr>
              <w:spacing w:after="0"/>
              <w:ind w:left="993" w:firstLineChars="0"/>
              <w:rPr>
                <w:color w:val="000000" w:themeColor="text1"/>
                <w:lang w:eastAsia="zh-CN"/>
              </w:rPr>
            </w:pPr>
            <w:r>
              <w:rPr>
                <w:color w:val="000000" w:themeColor="text1"/>
              </w:rPr>
              <w:t xml:space="preserve">Evaluate impact of Rel-19 </w:t>
            </w:r>
            <w:r>
              <w:t xml:space="preserve">BS-to-BS isolation findings </w:t>
            </w:r>
            <w:r>
              <w:rPr>
                <w:lang w:val="en-US" w:eastAsia="zh-CN"/>
              </w:rPr>
              <w:t>captured in TR 37.941</w:t>
            </w:r>
            <w:r>
              <w:t xml:space="preserve"> (</w:t>
            </w:r>
            <w:r>
              <w:rPr>
                <w:lang w:val="en-US" w:eastAsia="zh-CN"/>
              </w:rPr>
              <w:t>clause 6.4.4</w:t>
            </w:r>
            <w:r>
              <w:t xml:space="preserve">) </w:t>
            </w:r>
            <w:r>
              <w:rPr>
                <w:color w:val="000000" w:themeColor="text1"/>
              </w:rPr>
              <w:t xml:space="preserve">on OTA </w:t>
            </w:r>
            <w:r>
              <w:rPr>
                <w:color w:val="000000" w:themeColor="text1"/>
                <w:lang w:eastAsia="zh-CN"/>
              </w:rPr>
              <w:t>co-location requirements.</w:t>
            </w:r>
          </w:p>
          <w:p w14:paraId="5C0CA85D" w14:textId="77777777" w:rsidR="00354D9A" w:rsidRDefault="00354D9A" w:rsidP="00F64EEA">
            <w:pPr>
              <w:pStyle w:val="aff8"/>
              <w:numPr>
                <w:ilvl w:val="2"/>
                <w:numId w:val="9"/>
              </w:numPr>
              <w:spacing w:after="0"/>
              <w:ind w:left="1418" w:firstLineChars="0"/>
              <w:rPr>
                <w:color w:val="000000" w:themeColor="text1"/>
                <w:lang w:eastAsia="zh-CN"/>
              </w:rPr>
            </w:pPr>
            <w:r>
              <w:rPr>
                <w:color w:val="000000" w:themeColor="text1"/>
              </w:rPr>
              <w:t xml:space="preserve">Consider impact on the </w:t>
            </w:r>
            <w:r>
              <w:rPr>
                <w:color w:val="000000" w:themeColor="text1"/>
                <w:lang w:val="en-US" w:eastAsia="zh-CN"/>
              </w:rPr>
              <w:t xml:space="preserve">following </w:t>
            </w:r>
            <w:r>
              <w:rPr>
                <w:color w:val="000000" w:themeColor="text1"/>
              </w:rPr>
              <w:t>OTA co</w:t>
            </w:r>
            <w:r>
              <w:rPr>
                <w:color w:val="000000" w:themeColor="text1"/>
              </w:rPr>
              <w:noBreakHyphen/>
              <w:t xml:space="preserve">location </w:t>
            </w:r>
            <w:r>
              <w:rPr>
                <w:color w:val="000000" w:themeColor="text1"/>
                <w:lang w:val="en-US" w:eastAsia="zh-CN"/>
              </w:rPr>
              <w:t>requirements</w:t>
            </w:r>
            <w:r>
              <w:rPr>
                <w:color w:val="000000" w:themeColor="text1"/>
              </w:rPr>
              <w:t>:</w:t>
            </w:r>
          </w:p>
          <w:p w14:paraId="6CA3D0DF" w14:textId="77777777" w:rsidR="00354D9A" w:rsidRDefault="00354D9A" w:rsidP="00F64EEA">
            <w:pPr>
              <w:pStyle w:val="aff8"/>
              <w:numPr>
                <w:ilvl w:val="3"/>
                <w:numId w:val="9"/>
              </w:numPr>
              <w:spacing w:after="0"/>
              <w:ind w:left="1843" w:firstLineChars="0" w:hanging="425"/>
              <w:rPr>
                <w:color w:val="000000" w:themeColor="text1"/>
                <w:lang w:eastAsia="zh-CN"/>
              </w:rPr>
            </w:pPr>
            <w:r>
              <w:rPr>
                <w:color w:val="000000" w:themeColor="text1"/>
              </w:rPr>
              <w:t>Transmitter OFF power requirement</w:t>
            </w:r>
          </w:p>
          <w:p w14:paraId="6390FA17" w14:textId="77777777" w:rsidR="00354D9A" w:rsidRDefault="00354D9A" w:rsidP="00F64EEA">
            <w:pPr>
              <w:pStyle w:val="aff8"/>
              <w:numPr>
                <w:ilvl w:val="3"/>
                <w:numId w:val="9"/>
              </w:numPr>
              <w:spacing w:after="0"/>
              <w:ind w:left="1843" w:firstLineChars="0" w:hanging="425"/>
              <w:rPr>
                <w:color w:val="000000" w:themeColor="text1"/>
              </w:rPr>
            </w:pPr>
            <w:r>
              <w:rPr>
                <w:color w:val="000000" w:themeColor="text1"/>
              </w:rPr>
              <w:t>Transmitter co-location spurious emission requirement</w:t>
            </w:r>
          </w:p>
          <w:p w14:paraId="4BD72098" w14:textId="77777777" w:rsidR="00354D9A" w:rsidRDefault="00354D9A" w:rsidP="00F64EEA">
            <w:pPr>
              <w:pStyle w:val="aff8"/>
              <w:numPr>
                <w:ilvl w:val="3"/>
                <w:numId w:val="9"/>
              </w:numPr>
              <w:spacing w:after="0"/>
              <w:ind w:left="1843" w:firstLineChars="0" w:hanging="425"/>
              <w:rPr>
                <w:color w:val="000000" w:themeColor="text1"/>
              </w:rPr>
            </w:pPr>
            <w:r>
              <w:rPr>
                <w:color w:val="000000" w:themeColor="text1"/>
              </w:rPr>
              <w:t>Transmitter intermodulation requirement</w:t>
            </w:r>
          </w:p>
          <w:p w14:paraId="170A31B3" w14:textId="77777777" w:rsidR="00354D9A" w:rsidRDefault="00354D9A" w:rsidP="00F64EEA">
            <w:pPr>
              <w:pStyle w:val="aff8"/>
              <w:numPr>
                <w:ilvl w:val="3"/>
                <w:numId w:val="9"/>
              </w:numPr>
              <w:spacing w:after="0"/>
              <w:ind w:left="1843" w:firstLineChars="0" w:hanging="425"/>
              <w:rPr>
                <w:color w:val="000000" w:themeColor="text1"/>
              </w:rPr>
            </w:pPr>
            <w:r>
              <w:rPr>
                <w:color w:val="000000" w:themeColor="text1"/>
              </w:rPr>
              <w:t>Co-location OOBB requirement</w:t>
            </w:r>
          </w:p>
          <w:p w14:paraId="7D2168A1" w14:textId="77777777" w:rsidR="00354D9A" w:rsidRDefault="00354D9A" w:rsidP="00F64EEA">
            <w:pPr>
              <w:pStyle w:val="aff8"/>
              <w:numPr>
                <w:ilvl w:val="1"/>
                <w:numId w:val="9"/>
              </w:numPr>
              <w:spacing w:after="0"/>
              <w:ind w:left="993" w:firstLineChars="0"/>
              <w:rPr>
                <w:color w:val="000000" w:themeColor="text1"/>
              </w:rPr>
            </w:pPr>
            <w:r>
              <w:rPr>
                <w:color w:val="000000" w:themeColor="text1"/>
              </w:rPr>
              <w:t>Enhance OTA co-location requirements</w:t>
            </w:r>
          </w:p>
          <w:p w14:paraId="05B7E912" w14:textId="77777777" w:rsidR="00354D9A" w:rsidRDefault="00354D9A" w:rsidP="00F64EEA">
            <w:pPr>
              <w:pStyle w:val="aff8"/>
              <w:numPr>
                <w:ilvl w:val="2"/>
                <w:numId w:val="9"/>
              </w:numPr>
              <w:spacing w:after="0"/>
              <w:ind w:left="1418" w:firstLineChars="0"/>
              <w:rPr>
                <w:color w:val="000000" w:themeColor="text1"/>
              </w:rPr>
            </w:pPr>
            <w:r>
              <w:rPr>
                <w:color w:val="000000" w:themeColor="text1"/>
              </w:rPr>
              <w:lastRenderedPageBreak/>
              <w:t>Improve the core requirements with reasonable expected BS-to-BS isolation for the upper FR1 frequencies. Two options will be considered</w:t>
            </w:r>
          </w:p>
          <w:p w14:paraId="7B74FF53" w14:textId="77777777" w:rsidR="00354D9A" w:rsidRDefault="00354D9A" w:rsidP="00F64EEA">
            <w:pPr>
              <w:pStyle w:val="aff8"/>
              <w:numPr>
                <w:ilvl w:val="3"/>
                <w:numId w:val="9"/>
              </w:numPr>
              <w:spacing w:after="0"/>
              <w:ind w:left="1843" w:firstLineChars="0" w:hanging="425"/>
              <w:rPr>
                <w:color w:val="000000" w:themeColor="text1"/>
              </w:rPr>
            </w:pPr>
            <w:r>
              <w:rPr>
                <w:color w:val="000000" w:themeColor="text1"/>
              </w:rPr>
              <w:t>Option 1: Investigate and improve CLRA concept</w:t>
            </w:r>
          </w:p>
          <w:p w14:paraId="5273FE4D" w14:textId="77777777" w:rsidR="00354D9A" w:rsidRDefault="00354D9A" w:rsidP="00F64EEA">
            <w:pPr>
              <w:pStyle w:val="aff8"/>
              <w:numPr>
                <w:ilvl w:val="3"/>
                <w:numId w:val="9"/>
              </w:numPr>
              <w:ind w:left="1843" w:firstLineChars="0" w:hanging="425"/>
              <w:rPr>
                <w:color w:val="000000" w:themeColor="text1"/>
              </w:rPr>
            </w:pPr>
            <w:r>
              <w:rPr>
                <w:color w:val="000000" w:themeColor="text1"/>
              </w:rPr>
              <w:t xml:space="preserve">Option 2: Investigate possibility to define requirements using the existing OTA </w:t>
            </w:r>
            <w:r>
              <w:rPr>
                <w:rFonts w:hint="eastAsia"/>
                <w:color w:val="000000" w:themeColor="text1"/>
                <w:lang w:eastAsia="zh-CN"/>
              </w:rPr>
              <w:t>metrics</w:t>
            </w:r>
            <w:r>
              <w:rPr>
                <w:color w:val="000000" w:themeColor="text1"/>
                <w:lang w:eastAsia="zh-CN"/>
              </w:rPr>
              <w:t xml:space="preserve"> (such as TRP, EIRP, EIS), if any</w:t>
            </w:r>
          </w:p>
          <w:p w14:paraId="46EFA039" w14:textId="77777777" w:rsidR="00354D9A" w:rsidRDefault="00354D9A" w:rsidP="00354D9A">
            <w:pPr>
              <w:rPr>
                <w:b/>
              </w:rPr>
            </w:pPr>
            <w:r>
              <w:rPr>
                <w:b/>
              </w:rPr>
              <w:t>SBFD BS to SBFD BS adjacent channel co-existence</w:t>
            </w:r>
          </w:p>
          <w:p w14:paraId="71E272C9" w14:textId="77777777" w:rsidR="00354D9A" w:rsidRDefault="00354D9A" w:rsidP="00F64EEA">
            <w:pPr>
              <w:pStyle w:val="aff8"/>
              <w:numPr>
                <w:ilvl w:val="0"/>
                <w:numId w:val="9"/>
              </w:numPr>
              <w:spacing w:after="0"/>
              <w:ind w:firstLineChars="0"/>
              <w:rPr>
                <w:color w:val="000000" w:themeColor="text1"/>
                <w:lang w:eastAsia="zh-CN"/>
              </w:rPr>
            </w:pPr>
            <w:r>
              <w:rPr>
                <w:color w:val="000000" w:themeColor="text1"/>
                <w:lang w:eastAsia="zh-CN"/>
              </w:rPr>
              <w:t>SBFD BS to SBFD BS adjacent channel coexistence</w:t>
            </w:r>
          </w:p>
          <w:p w14:paraId="175A7F2F" w14:textId="77777777" w:rsidR="00354D9A" w:rsidRDefault="00354D9A" w:rsidP="00F64EEA">
            <w:pPr>
              <w:pStyle w:val="aff8"/>
              <w:numPr>
                <w:ilvl w:val="1"/>
                <w:numId w:val="9"/>
              </w:numPr>
              <w:spacing w:after="0"/>
              <w:ind w:left="993" w:firstLineChars="0"/>
              <w:rPr>
                <w:color w:val="000000" w:themeColor="text1"/>
              </w:rPr>
            </w:pPr>
            <w:r>
              <w:rPr>
                <w:color w:val="000000" w:themeColor="text1"/>
              </w:rPr>
              <w:t xml:space="preserve">Focus on FR1 WA. </w:t>
            </w:r>
          </w:p>
          <w:p w14:paraId="05CDF2CA" w14:textId="77777777" w:rsidR="00354D9A" w:rsidRDefault="00354D9A" w:rsidP="00F64EEA">
            <w:pPr>
              <w:pStyle w:val="aff8"/>
              <w:numPr>
                <w:ilvl w:val="1"/>
                <w:numId w:val="9"/>
              </w:numPr>
              <w:spacing w:after="0"/>
              <w:ind w:left="993" w:firstLineChars="0"/>
              <w:rPr>
                <w:color w:val="000000" w:themeColor="text1"/>
              </w:rPr>
            </w:pPr>
            <w:r>
              <w:rPr>
                <w:color w:val="000000" w:themeColor="text1"/>
              </w:rPr>
              <w:t>Consider both scenarios including SBFD capable BS being co-located and non-collocated.</w:t>
            </w:r>
          </w:p>
          <w:p w14:paraId="48E7D226" w14:textId="77777777" w:rsidR="00354D9A" w:rsidRPr="00354D9A" w:rsidRDefault="00354D9A" w:rsidP="00F64EEA">
            <w:pPr>
              <w:pStyle w:val="aff8"/>
              <w:numPr>
                <w:ilvl w:val="1"/>
                <w:numId w:val="9"/>
              </w:numPr>
              <w:spacing w:after="0"/>
              <w:ind w:left="993" w:firstLineChars="0"/>
              <w:rPr>
                <w:color w:val="000000" w:themeColor="text1"/>
                <w:lang w:val="pt-BR"/>
              </w:rPr>
            </w:pPr>
            <w:r w:rsidRPr="00354D9A">
              <w:rPr>
                <w:color w:val="000000" w:themeColor="text1"/>
                <w:lang w:val="pt-BR"/>
              </w:rPr>
              <w:t xml:space="preserve">Focus </w:t>
            </w:r>
            <w:proofErr w:type="spellStart"/>
            <w:r w:rsidRPr="00354D9A">
              <w:rPr>
                <w:color w:val="000000" w:themeColor="text1"/>
                <w:lang w:val="pt-BR"/>
              </w:rPr>
              <w:t>on</w:t>
            </w:r>
            <w:proofErr w:type="spellEnd"/>
            <w:r w:rsidRPr="00354D9A">
              <w:rPr>
                <w:color w:val="000000" w:themeColor="text1"/>
                <w:lang w:val="pt-BR"/>
              </w:rPr>
              <w:t xml:space="preserve"> bands: n104, n79, n41. </w:t>
            </w:r>
          </w:p>
          <w:p w14:paraId="0075E070" w14:textId="77777777" w:rsidR="00354D9A" w:rsidRDefault="00354D9A" w:rsidP="00F64EEA">
            <w:pPr>
              <w:pStyle w:val="aff8"/>
              <w:numPr>
                <w:ilvl w:val="1"/>
                <w:numId w:val="9"/>
              </w:numPr>
              <w:spacing w:after="0"/>
              <w:ind w:left="993" w:firstLineChars="0"/>
              <w:rPr>
                <w:color w:val="000000" w:themeColor="text1"/>
              </w:rPr>
            </w:pPr>
            <w:r>
              <w:rPr>
                <w:color w:val="000000" w:themeColor="text1"/>
              </w:rPr>
              <w:t>Specify necessary (and if feasible) BS TX and RX RF requirement for SBFD-capable BS for the scenarios of SBFD BS to SBFD BS adjacent channel coexistence. The BS RF requirements include</w:t>
            </w:r>
          </w:p>
          <w:p w14:paraId="452FD9FE" w14:textId="77777777" w:rsidR="00354D9A" w:rsidRDefault="00354D9A" w:rsidP="00F64EEA">
            <w:pPr>
              <w:pStyle w:val="aff8"/>
              <w:numPr>
                <w:ilvl w:val="2"/>
                <w:numId w:val="9"/>
              </w:numPr>
              <w:spacing w:after="0"/>
              <w:ind w:left="1418" w:firstLineChars="0"/>
              <w:rPr>
                <w:color w:val="000000" w:themeColor="text1"/>
              </w:rPr>
            </w:pPr>
            <w:r>
              <w:rPr>
                <w:color w:val="000000" w:themeColor="text1"/>
              </w:rPr>
              <w:t>TX unwanted emission</w:t>
            </w:r>
          </w:p>
          <w:p w14:paraId="57CAACAE" w14:textId="77777777" w:rsidR="00354D9A" w:rsidRDefault="00354D9A" w:rsidP="00F64EEA">
            <w:pPr>
              <w:pStyle w:val="aff8"/>
              <w:numPr>
                <w:ilvl w:val="2"/>
                <w:numId w:val="9"/>
              </w:numPr>
              <w:spacing w:after="0"/>
              <w:ind w:left="1418" w:firstLineChars="0"/>
              <w:rPr>
                <w:color w:val="000000" w:themeColor="text1"/>
              </w:rPr>
            </w:pPr>
            <w:r>
              <w:rPr>
                <w:color w:val="000000" w:themeColor="text1"/>
              </w:rPr>
              <w:t>RX in-band blocking</w:t>
            </w:r>
          </w:p>
          <w:p w14:paraId="154F787D" w14:textId="77777777" w:rsidR="00354D9A" w:rsidRDefault="00354D9A" w:rsidP="00F64EEA">
            <w:pPr>
              <w:pStyle w:val="aff8"/>
              <w:numPr>
                <w:ilvl w:val="1"/>
                <w:numId w:val="9"/>
              </w:numPr>
              <w:spacing w:after="0"/>
              <w:ind w:left="993" w:firstLineChars="0"/>
              <w:rPr>
                <w:color w:val="000000" w:themeColor="text1"/>
              </w:rPr>
            </w:pPr>
            <w:r>
              <w:rPr>
                <w:color w:val="000000" w:themeColor="text1"/>
              </w:rPr>
              <w:t>Note 1: whether to comply with requirements is declared by BS.</w:t>
            </w:r>
          </w:p>
          <w:p w14:paraId="5029E7B0" w14:textId="26FD9ADA" w:rsidR="00354D9A" w:rsidRPr="00354D9A" w:rsidRDefault="00354D9A" w:rsidP="00F64EEA">
            <w:pPr>
              <w:pStyle w:val="aff8"/>
              <w:numPr>
                <w:ilvl w:val="1"/>
                <w:numId w:val="9"/>
              </w:numPr>
              <w:ind w:left="998" w:firstLineChars="0" w:hanging="442"/>
              <w:rPr>
                <w:color w:val="000000" w:themeColor="text1"/>
              </w:rPr>
            </w:pPr>
            <w:r>
              <w:rPr>
                <w:color w:val="000000" w:themeColor="text1"/>
              </w:rPr>
              <w:t>Note 2: The existing TDD requirements apply for non-SBFD BSs</w:t>
            </w:r>
            <w:bookmarkEnd w:id="3"/>
          </w:p>
        </w:tc>
      </w:tr>
    </w:tbl>
    <w:p w14:paraId="50925F49" w14:textId="01E925E3" w:rsidR="00354D9A" w:rsidRDefault="00354D9A" w:rsidP="00AE2CB5">
      <w:pPr>
        <w:jc w:val="both"/>
        <w:rPr>
          <w:lang w:val="sv-SE" w:eastAsia="zh-CN"/>
        </w:rPr>
      </w:pPr>
    </w:p>
    <w:p w14:paraId="685F372D" w14:textId="2C33D572" w:rsidR="00354D9A" w:rsidRDefault="00354D9A" w:rsidP="00AE2CB5">
      <w:pPr>
        <w:jc w:val="both"/>
        <w:rPr>
          <w:lang w:val="sv-SE" w:eastAsia="zh-CN"/>
        </w:rPr>
      </w:pPr>
      <w:r>
        <w:rPr>
          <w:rFonts w:hint="eastAsia"/>
          <w:lang w:val="sv-SE" w:eastAsia="zh-CN"/>
        </w:rPr>
        <w:t>E</w:t>
      </w:r>
      <w:r>
        <w:rPr>
          <w:lang w:val="sv-SE" w:eastAsia="zh-CN"/>
        </w:rPr>
        <w:t xml:space="preserve">specially considering on above </w:t>
      </w:r>
      <w:r w:rsidRPr="00354D9A">
        <w:rPr>
          <w:b/>
          <w:bCs/>
          <w:lang w:val="sv-SE" w:eastAsia="zh-CN"/>
        </w:rPr>
        <w:t>Proposal 7</w:t>
      </w:r>
      <w:r>
        <w:rPr>
          <w:lang w:val="sv-SE" w:eastAsia="zh-CN"/>
        </w:rPr>
        <w:t xml:space="preserve">, we propose to consider the outcomes of SBFD </w:t>
      </w:r>
      <w:r w:rsidR="00757630">
        <w:rPr>
          <w:lang w:val="sv-SE" w:eastAsia="zh-CN"/>
        </w:rPr>
        <w:t xml:space="preserve">studies in Rel-19 and Rel-20[12], as the starting point for </w:t>
      </w:r>
      <w:r w:rsidR="002E1F6A">
        <w:rPr>
          <w:lang w:val="sv-SE" w:eastAsia="zh-CN"/>
        </w:rPr>
        <w:t>6G BS</w:t>
      </w:r>
      <w:r w:rsidR="00757630">
        <w:rPr>
          <w:lang w:val="sv-SE" w:eastAsia="zh-CN"/>
        </w:rPr>
        <w:t xml:space="preserve"> requirement discussions.</w:t>
      </w:r>
    </w:p>
    <w:p w14:paraId="3C9A0D6B" w14:textId="78E825FF" w:rsidR="008B13A7" w:rsidRPr="008B13A7" w:rsidRDefault="00757630" w:rsidP="00AE2CB5">
      <w:pPr>
        <w:jc w:val="both"/>
        <w:rPr>
          <w:b/>
          <w:bCs/>
          <w:lang w:val="sv-SE" w:eastAsia="zh-CN"/>
        </w:rPr>
      </w:pPr>
      <w:r w:rsidRPr="00757630">
        <w:rPr>
          <w:rFonts w:hint="eastAsia"/>
          <w:b/>
          <w:bCs/>
          <w:lang w:val="sv-SE" w:eastAsia="zh-CN"/>
        </w:rPr>
        <w:t>P</w:t>
      </w:r>
      <w:r w:rsidRPr="00757630">
        <w:rPr>
          <w:b/>
          <w:bCs/>
          <w:lang w:val="sv-SE" w:eastAsia="zh-CN"/>
        </w:rPr>
        <w:t xml:space="preserve">roposal 13: To be efficient and not duplicating work, the Rel-20 </w:t>
      </w:r>
      <w:r>
        <w:rPr>
          <w:b/>
          <w:bCs/>
          <w:lang w:val="sv-SE" w:eastAsia="zh-CN"/>
        </w:rPr>
        <w:t>BS evolution</w:t>
      </w:r>
      <w:r w:rsidRPr="00757630">
        <w:rPr>
          <w:b/>
          <w:bCs/>
          <w:lang w:val="sv-SE" w:eastAsia="zh-CN"/>
        </w:rPr>
        <w:t xml:space="preserve"> WI outcomes</w:t>
      </w:r>
      <w:r w:rsidR="008B13A7">
        <w:rPr>
          <w:b/>
          <w:bCs/>
          <w:lang w:val="sv-SE" w:eastAsia="zh-CN"/>
        </w:rPr>
        <w:t xml:space="preserve">, e.g. SBFD-capable gNB unwanted emission and Rx in-band blocking, </w:t>
      </w:r>
      <w:r w:rsidR="00B162F1">
        <w:rPr>
          <w:b/>
          <w:bCs/>
          <w:lang w:val="sv-SE" w:eastAsia="zh-CN"/>
        </w:rPr>
        <w:t>can</w:t>
      </w:r>
      <w:r w:rsidRPr="00757630">
        <w:rPr>
          <w:b/>
          <w:bCs/>
          <w:lang w:val="sv-SE" w:eastAsia="zh-CN"/>
        </w:rPr>
        <w:t xml:space="preserve"> be taken as starting point for </w:t>
      </w:r>
      <w:r w:rsidR="002E1F6A">
        <w:rPr>
          <w:b/>
          <w:bCs/>
          <w:lang w:val="sv-SE" w:eastAsia="zh-CN"/>
        </w:rPr>
        <w:t>6G BS</w:t>
      </w:r>
      <w:r w:rsidRPr="00757630">
        <w:rPr>
          <w:b/>
          <w:bCs/>
          <w:lang w:val="sv-SE" w:eastAsia="zh-CN"/>
        </w:rPr>
        <w:t xml:space="preserve"> requirements discussions</w:t>
      </w:r>
      <w:r w:rsidR="001B635A">
        <w:rPr>
          <w:b/>
          <w:bCs/>
          <w:lang w:val="sv-SE" w:eastAsia="zh-CN"/>
        </w:rPr>
        <w:t xml:space="preserve"> in </w:t>
      </w:r>
      <w:r w:rsidR="00B76112">
        <w:rPr>
          <w:b/>
          <w:bCs/>
          <w:lang w:val="sv-SE" w:eastAsia="zh-CN"/>
        </w:rPr>
        <w:t>normative</w:t>
      </w:r>
      <w:r w:rsidR="001B635A">
        <w:rPr>
          <w:b/>
          <w:bCs/>
          <w:lang w:val="sv-SE" w:eastAsia="zh-CN"/>
        </w:rPr>
        <w:t xml:space="preserve"> phase</w:t>
      </w:r>
      <w:r w:rsidRPr="00757630">
        <w:rPr>
          <w:b/>
          <w:bCs/>
          <w:lang w:val="sv-SE" w:eastAsia="zh-CN"/>
        </w:rPr>
        <w:t>.</w:t>
      </w:r>
    </w:p>
    <w:p w14:paraId="47A42BBE" w14:textId="0150CCA7" w:rsidR="00991E8C" w:rsidRDefault="008B13A7" w:rsidP="00AE2CB5">
      <w:pPr>
        <w:jc w:val="both"/>
        <w:rPr>
          <w:lang w:val="sv-SE" w:eastAsia="zh-CN"/>
        </w:rPr>
      </w:pPr>
      <w:r>
        <w:rPr>
          <w:rFonts w:hint="eastAsia"/>
          <w:lang w:val="sv-SE" w:eastAsia="zh-CN"/>
        </w:rPr>
        <w:t>O</w:t>
      </w:r>
      <w:r>
        <w:rPr>
          <w:lang w:val="sv-SE" w:eastAsia="zh-CN"/>
        </w:rPr>
        <w:t xml:space="preserve">nce above discussions had been done, with a new set of </w:t>
      </w:r>
      <w:r w:rsidR="002E1F6A">
        <w:rPr>
          <w:lang w:val="sv-SE" w:eastAsia="zh-CN"/>
        </w:rPr>
        <w:t>6G BS</w:t>
      </w:r>
      <w:r>
        <w:rPr>
          <w:lang w:val="sv-SE" w:eastAsia="zh-CN"/>
        </w:rPr>
        <w:t xml:space="preserve"> RF requirements on an example carrier/band (e.g. 7GHz), then we can discuss whether the requirements can be applied or scaled or expanded to other carriers in FR1 range. </w:t>
      </w:r>
    </w:p>
    <w:p w14:paraId="22794213" w14:textId="22BE7F24" w:rsidR="008B13A7" w:rsidRDefault="008B13A7" w:rsidP="00AE2CB5">
      <w:pPr>
        <w:jc w:val="both"/>
        <w:rPr>
          <w:lang w:val="sv-SE" w:eastAsia="zh-CN"/>
        </w:rPr>
      </w:pPr>
      <w:r w:rsidRPr="008B13A7">
        <w:rPr>
          <w:rFonts w:hint="eastAsia"/>
          <w:b/>
          <w:bCs/>
          <w:lang w:val="sv-SE" w:eastAsia="zh-CN"/>
        </w:rPr>
        <w:t>O</w:t>
      </w:r>
      <w:r w:rsidRPr="008B13A7">
        <w:rPr>
          <w:b/>
          <w:bCs/>
          <w:lang w:val="sv-SE" w:eastAsia="zh-CN"/>
        </w:rPr>
        <w:t xml:space="preserve">bservation </w:t>
      </w:r>
      <w:r>
        <w:rPr>
          <w:b/>
          <w:bCs/>
          <w:lang w:val="sv-SE" w:eastAsia="zh-CN"/>
        </w:rPr>
        <w:t>21</w:t>
      </w:r>
      <w:r>
        <w:rPr>
          <w:lang w:val="sv-SE" w:eastAsia="zh-CN"/>
        </w:rPr>
        <w:t xml:space="preserve">: The agreed </w:t>
      </w:r>
      <w:r w:rsidR="002E1F6A">
        <w:rPr>
          <w:lang w:val="sv-SE" w:eastAsia="zh-CN"/>
        </w:rPr>
        <w:t>6G BS</w:t>
      </w:r>
      <w:r>
        <w:rPr>
          <w:lang w:val="sv-SE" w:eastAsia="zh-CN"/>
        </w:rPr>
        <w:t xml:space="preserve"> requirements from 7GHz could then be evaluated to check if they can be expanded to other carriers &lt; 6GHz.</w:t>
      </w:r>
    </w:p>
    <w:p w14:paraId="1B9EDFB9" w14:textId="38A3C7E0" w:rsidR="005431AC" w:rsidRDefault="005431AC" w:rsidP="005431AC">
      <w:pPr>
        <w:spacing w:line="288" w:lineRule="auto"/>
        <w:jc w:val="both"/>
        <w:rPr>
          <w:lang w:eastAsia="ko-KR"/>
        </w:rPr>
      </w:pPr>
      <w:r>
        <w:rPr>
          <w:rFonts w:hint="eastAsia"/>
          <w:lang w:eastAsia="zh-CN"/>
        </w:rPr>
        <w:t>A</w:t>
      </w:r>
      <w:r>
        <w:rPr>
          <w:lang w:eastAsia="ko-KR"/>
        </w:rPr>
        <w:t xml:space="preserve">nother key technology/topic to be considered in </w:t>
      </w:r>
      <w:r w:rsidR="002E1F6A">
        <w:rPr>
          <w:lang w:eastAsia="ko-KR"/>
        </w:rPr>
        <w:t>6G BS</w:t>
      </w:r>
      <w:r>
        <w:rPr>
          <w:lang w:eastAsia="ko-KR"/>
        </w:rPr>
        <w:t xml:space="preserve"> is energy efficiency topic, in which, RAN1 is discussing about to utilize part of the antenna elements and associated power amplifiers. </w:t>
      </w:r>
      <w:r w:rsidRPr="402C7D22">
        <w:rPr>
          <w:lang w:eastAsia="ko-KR"/>
        </w:rPr>
        <w:t xml:space="preserve">The candidate </w:t>
      </w:r>
      <w:r>
        <w:rPr>
          <w:lang w:eastAsia="ko-KR"/>
        </w:rPr>
        <w:t>6GR</w:t>
      </w:r>
      <w:r w:rsidRPr="402C7D22">
        <w:rPr>
          <w:lang w:eastAsia="ko-KR"/>
        </w:rPr>
        <w:t xml:space="preserve"> spectrum such as around 7 GHz would make the spatial and power adaptation effective where the power usage scales with the number of antennas and associated power amplifiers. </w:t>
      </w:r>
      <w:r w:rsidR="00F26AE8">
        <w:rPr>
          <w:lang w:eastAsia="ko-KR"/>
        </w:rPr>
        <w:t xml:space="preserve">One of the potential </w:t>
      </w:r>
      <w:r w:rsidR="002E1F6A">
        <w:rPr>
          <w:lang w:eastAsia="ko-KR"/>
        </w:rPr>
        <w:t>solutions</w:t>
      </w:r>
      <w:r w:rsidR="00F26AE8">
        <w:rPr>
          <w:lang w:eastAsia="ko-KR"/>
        </w:rPr>
        <w:t xml:space="preserve"> is depicted as follows:</w:t>
      </w:r>
    </w:p>
    <w:p w14:paraId="181DB61B" w14:textId="77777777" w:rsidR="00F26AE8" w:rsidRDefault="00F26AE8" w:rsidP="00FA634F">
      <w:pPr>
        <w:pStyle w:val="ae"/>
        <w:jc w:val="center"/>
        <w:rPr>
          <w:lang w:eastAsia="ko-KR"/>
        </w:rPr>
      </w:pPr>
      <w:r w:rsidRPr="00F26AE8">
        <w:rPr>
          <w:rFonts w:hint="eastAsia"/>
          <w:bCs/>
          <w:lang w:eastAsia="en-GB"/>
        </w:rPr>
        <w:t>F</w:t>
      </w:r>
      <w:r w:rsidRPr="00F26AE8">
        <w:rPr>
          <w:bCs/>
          <w:lang w:eastAsia="en-GB"/>
        </w:rPr>
        <w:t>igure</w:t>
      </w:r>
      <w:r>
        <w:rPr>
          <w:bCs/>
          <w:lang w:eastAsia="en-GB"/>
        </w:rPr>
        <w:t xml:space="preserve"> 3-1: </w:t>
      </w:r>
      <w:r>
        <w:t>Spatial and power adaptation (left), Joint network and UE energy efficiency (right)</w:t>
      </w:r>
    </w:p>
    <w:p w14:paraId="25056823" w14:textId="46DFEC1F" w:rsidR="005431AC" w:rsidRDefault="005431AC" w:rsidP="00F20FDD">
      <w:pPr>
        <w:pStyle w:val="TF"/>
        <w:overflowPunct w:val="0"/>
        <w:autoSpaceDE w:val="0"/>
        <w:autoSpaceDN w:val="0"/>
        <w:adjustRightInd w:val="0"/>
        <w:textAlignment w:val="baseline"/>
      </w:pPr>
      <w:r w:rsidRPr="00063C0D">
        <w:rPr>
          <w:noProof/>
        </w:rPr>
        <w:drawing>
          <wp:inline distT="0" distB="0" distL="0" distR="0" wp14:anchorId="34775DB6" wp14:editId="6252DC11">
            <wp:extent cx="5691834" cy="178408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1898" cy="1787243"/>
                    </a:xfrm>
                    <a:prstGeom prst="rect">
                      <a:avLst/>
                    </a:prstGeom>
                    <a:noFill/>
                    <a:ln>
                      <a:noFill/>
                    </a:ln>
                  </pic:spPr>
                </pic:pic>
              </a:graphicData>
            </a:graphic>
          </wp:inline>
        </w:drawing>
      </w:r>
    </w:p>
    <w:p w14:paraId="2D22C149" w14:textId="63ABE0F2" w:rsidR="005431AC" w:rsidRDefault="00F26AE8" w:rsidP="0021224F">
      <w:pPr>
        <w:spacing w:line="288" w:lineRule="auto"/>
        <w:jc w:val="both"/>
        <w:rPr>
          <w:lang w:eastAsia="ko-KR"/>
        </w:rPr>
      </w:pPr>
      <w:r>
        <w:rPr>
          <w:lang w:eastAsia="ko-KR"/>
        </w:rPr>
        <w:t xml:space="preserve">By adopting the ‘energy saving mode’ as shown above, </w:t>
      </w:r>
      <w:r w:rsidR="0021224F">
        <w:rPr>
          <w:lang w:eastAsia="ko-KR"/>
        </w:rPr>
        <w:t xml:space="preserve">one thing that RAN4 should discuss is whether and how to apply RF requirements on the partially activated </w:t>
      </w:r>
      <w:r w:rsidR="002E1F6A">
        <w:rPr>
          <w:lang w:eastAsia="ko-KR"/>
        </w:rPr>
        <w:t>6G BS</w:t>
      </w:r>
      <w:r w:rsidR="0021224F">
        <w:rPr>
          <w:lang w:eastAsia="ko-KR"/>
        </w:rPr>
        <w:t>. Especially, considering the beam would usually grow “fatter” when adopting less elements under such “energy saving mode”, and also the Tx power would be less, then whether different ACLR/ACS is needed for it could also be discussed.</w:t>
      </w:r>
    </w:p>
    <w:p w14:paraId="0C561DFC" w14:textId="241DD614" w:rsidR="0021224F" w:rsidRPr="005431AC" w:rsidRDefault="0021224F" w:rsidP="0021224F">
      <w:pPr>
        <w:spacing w:line="288" w:lineRule="auto"/>
        <w:jc w:val="both"/>
        <w:rPr>
          <w:lang w:eastAsia="zh-CN"/>
        </w:rPr>
      </w:pPr>
      <w:r w:rsidRPr="0021224F">
        <w:rPr>
          <w:rFonts w:hint="eastAsia"/>
          <w:b/>
          <w:bCs/>
          <w:lang w:eastAsia="zh-CN"/>
        </w:rPr>
        <w:t>O</w:t>
      </w:r>
      <w:r w:rsidRPr="0021224F">
        <w:rPr>
          <w:b/>
          <w:bCs/>
          <w:lang w:eastAsia="zh-CN"/>
        </w:rPr>
        <w:t>bservation 22:</w:t>
      </w:r>
      <w:r>
        <w:rPr>
          <w:lang w:eastAsia="zh-CN"/>
        </w:rPr>
        <w:t xml:space="preserve"> It’s worth to discuss whether and how to apply RF requirements on “energy saving mode” when only part of the element arrays and their associated PA is activated. </w:t>
      </w:r>
    </w:p>
    <w:p w14:paraId="7ABE1D33" w14:textId="2D0F8819" w:rsidR="00DD7E5C" w:rsidRDefault="009646A1" w:rsidP="0041125E">
      <w:pPr>
        <w:jc w:val="both"/>
        <w:rPr>
          <w:lang w:val="sv-SE" w:eastAsia="zh-CN"/>
        </w:rPr>
      </w:pPr>
      <w:r>
        <w:rPr>
          <w:lang w:val="sv-SE" w:eastAsia="zh-CN"/>
        </w:rPr>
        <w:lastRenderedPageBreak/>
        <w:t xml:space="preserve">For MSR requirements for </w:t>
      </w:r>
      <w:r w:rsidR="002E1F6A">
        <w:rPr>
          <w:lang w:val="sv-SE" w:eastAsia="zh-CN"/>
        </w:rPr>
        <w:t>6G BS</w:t>
      </w:r>
      <w:r>
        <w:rPr>
          <w:lang w:val="sv-SE" w:eastAsia="zh-CN"/>
        </w:rPr>
        <w:t xml:space="preserve"> together with other RAT, we believe that the requirements architecture could be the same as TS 37.104</w:t>
      </w:r>
      <w:r w:rsidR="001A64C4">
        <w:rPr>
          <w:lang w:val="sv-SE" w:eastAsia="zh-CN"/>
        </w:rPr>
        <w:t xml:space="preserve"> [13]</w:t>
      </w:r>
      <w:r>
        <w:rPr>
          <w:lang w:val="sv-SE" w:eastAsia="zh-CN"/>
        </w:rPr>
        <w:t xml:space="preserve">, where the applicability rule, band category, and the relationship between MSR and single-RAT requirements could remain the same. </w:t>
      </w:r>
    </w:p>
    <w:p w14:paraId="73E3F8B8" w14:textId="33A9BA37" w:rsidR="00753633" w:rsidRPr="005431AC" w:rsidRDefault="00753633" w:rsidP="00753633">
      <w:pPr>
        <w:spacing w:line="288" w:lineRule="auto"/>
        <w:jc w:val="both"/>
        <w:rPr>
          <w:lang w:eastAsia="zh-CN"/>
        </w:rPr>
      </w:pPr>
      <w:r w:rsidRPr="0021224F">
        <w:rPr>
          <w:rFonts w:hint="eastAsia"/>
          <w:b/>
          <w:bCs/>
          <w:lang w:eastAsia="zh-CN"/>
        </w:rPr>
        <w:t>O</w:t>
      </w:r>
      <w:r w:rsidRPr="0021224F">
        <w:rPr>
          <w:b/>
          <w:bCs/>
          <w:lang w:eastAsia="zh-CN"/>
        </w:rPr>
        <w:t>bservation 2</w:t>
      </w:r>
      <w:r>
        <w:rPr>
          <w:b/>
          <w:bCs/>
          <w:lang w:eastAsia="zh-CN"/>
        </w:rPr>
        <w:t>3</w:t>
      </w:r>
      <w:r w:rsidRPr="0021224F">
        <w:rPr>
          <w:b/>
          <w:bCs/>
          <w:lang w:eastAsia="zh-CN"/>
        </w:rPr>
        <w:t>:</w:t>
      </w:r>
      <w:r>
        <w:rPr>
          <w:lang w:eastAsia="zh-CN"/>
        </w:rPr>
        <w:t xml:space="preserve"> </w:t>
      </w:r>
      <w:r w:rsidR="001A64C4">
        <w:rPr>
          <w:lang w:eastAsia="zh-CN"/>
        </w:rPr>
        <w:t xml:space="preserve">In general, our observation is that the </w:t>
      </w:r>
      <w:r w:rsidR="001A64C4">
        <w:rPr>
          <w:lang w:val="sv-SE" w:eastAsia="zh-CN"/>
        </w:rPr>
        <w:t xml:space="preserve">applicability rule, band category, and the relationship between MSR and single-RAT requirements from TS 37.104 could be re-used in introducing MSR requirements for </w:t>
      </w:r>
      <w:r w:rsidR="002E1F6A">
        <w:rPr>
          <w:lang w:val="sv-SE" w:eastAsia="zh-CN"/>
        </w:rPr>
        <w:t>6G BS</w:t>
      </w:r>
      <w:r w:rsidR="001A64C4">
        <w:rPr>
          <w:lang w:val="sv-SE" w:eastAsia="zh-CN"/>
        </w:rPr>
        <w:t>.</w:t>
      </w:r>
    </w:p>
    <w:p w14:paraId="1CE5BBFA" w14:textId="76223463" w:rsidR="00050995" w:rsidRPr="00D64FA5" w:rsidRDefault="00050995" w:rsidP="00050995">
      <w:pPr>
        <w:pStyle w:val="1"/>
        <w:jc w:val="both"/>
        <w:rPr>
          <w:lang w:val="en-US"/>
        </w:rPr>
      </w:pPr>
      <w:r w:rsidRPr="00D64FA5">
        <w:rPr>
          <w:lang w:val="en-US"/>
        </w:rPr>
        <w:t>Conclusion</w:t>
      </w:r>
    </w:p>
    <w:p w14:paraId="34693516" w14:textId="120D3E26" w:rsidR="00050995" w:rsidRDefault="00050995" w:rsidP="0041125E">
      <w:pPr>
        <w:jc w:val="both"/>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00465088">
        <w:rPr>
          <w:lang w:val="sv-SE" w:eastAsia="zh-CN"/>
        </w:rPr>
        <w:t>proposed following for the 6G radio BS RF and co-existence:</w:t>
      </w:r>
    </w:p>
    <w:p w14:paraId="45C3CFFD" w14:textId="77777777" w:rsidR="00A87079" w:rsidRDefault="00A87079" w:rsidP="00A87079">
      <w:pPr>
        <w:jc w:val="both"/>
        <w:rPr>
          <w:lang w:eastAsia="zh-CN"/>
        </w:rPr>
      </w:pPr>
      <w:r w:rsidRPr="0091648D">
        <w:rPr>
          <w:b/>
          <w:bCs/>
          <w:lang w:eastAsia="zh-CN"/>
        </w:rPr>
        <w:t>Observation 1</w:t>
      </w:r>
      <w:r>
        <w:rPr>
          <w:lang w:eastAsia="zh-CN"/>
        </w:rPr>
        <w:t>: The gaps between co-ex studies performed in RAN4 and 6GR target deployment scenarios in different carrier frequencies are quite large, and they are shown as below.</w:t>
      </w:r>
    </w:p>
    <w:p w14:paraId="040F012B" w14:textId="77777777" w:rsidR="00A87079" w:rsidRDefault="00A87079" w:rsidP="00A87079">
      <w:pPr>
        <w:jc w:val="both"/>
        <w:rPr>
          <w:lang w:eastAsia="zh-CN"/>
        </w:rPr>
      </w:pPr>
      <w:r w:rsidRPr="0091648D">
        <w:rPr>
          <w:rFonts w:hint="eastAsia"/>
          <w:b/>
          <w:bCs/>
          <w:lang w:eastAsia="zh-CN"/>
        </w:rPr>
        <w:t>O</w:t>
      </w:r>
      <w:r w:rsidRPr="0091648D">
        <w:rPr>
          <w:b/>
          <w:bCs/>
          <w:lang w:eastAsia="zh-CN"/>
        </w:rPr>
        <w:t xml:space="preserve">bservation </w:t>
      </w:r>
      <w:r>
        <w:rPr>
          <w:b/>
          <w:bCs/>
          <w:lang w:eastAsia="zh-CN"/>
        </w:rPr>
        <w:t>2</w:t>
      </w:r>
      <w:r>
        <w:rPr>
          <w:lang w:eastAsia="zh-CN"/>
        </w:rPr>
        <w:t xml:space="preserve">: The previously </w:t>
      </w:r>
      <w:r>
        <w:rPr>
          <w:rFonts w:hint="eastAsia"/>
          <w:lang w:eastAsia="zh-CN"/>
        </w:rPr>
        <w:t>ava</w:t>
      </w:r>
      <w:r>
        <w:rPr>
          <w:lang w:eastAsia="zh-CN"/>
        </w:rPr>
        <w:t xml:space="preserve">ilable co-existence studies on 700MHz and 2GHz carrier frequencies are majorly from LTE study, which differs significantly with later 5G NR and the current 6G Radio in both system parameters and deployment scenarios. </w:t>
      </w:r>
    </w:p>
    <w:p w14:paraId="4EAC8372" w14:textId="77777777" w:rsidR="00A87079" w:rsidRDefault="00A87079" w:rsidP="00A87079">
      <w:pPr>
        <w:jc w:val="both"/>
        <w:rPr>
          <w:lang w:eastAsia="zh-CN"/>
        </w:rPr>
      </w:pPr>
      <w:r w:rsidRPr="00F105E7">
        <w:rPr>
          <w:rFonts w:hint="eastAsia"/>
          <w:b/>
          <w:bCs/>
          <w:lang w:eastAsia="zh-CN"/>
        </w:rPr>
        <w:t>O</w:t>
      </w:r>
      <w:r w:rsidRPr="00F105E7">
        <w:rPr>
          <w:b/>
          <w:bCs/>
          <w:lang w:eastAsia="zh-CN"/>
        </w:rPr>
        <w:t>bservation 3</w:t>
      </w:r>
      <w:r>
        <w:rPr>
          <w:lang w:eastAsia="zh-CN"/>
        </w:rPr>
        <w:t xml:space="preserve">: The previously available co-existence studies on 4GHz and 7GHz carrier frequencies assumed much less antenna array elements and only partial of the deployment scenarios as given in latest 6G deployment discussion. </w:t>
      </w:r>
    </w:p>
    <w:p w14:paraId="4B3B886D" w14:textId="77777777" w:rsidR="00A87079" w:rsidRPr="00ED03F7" w:rsidRDefault="00A87079" w:rsidP="00A87079">
      <w:pPr>
        <w:jc w:val="both"/>
        <w:rPr>
          <w:lang w:eastAsia="zh-CN"/>
        </w:rPr>
      </w:pPr>
      <w:r w:rsidRPr="00233694">
        <w:rPr>
          <w:rFonts w:hint="eastAsia"/>
          <w:b/>
          <w:bCs/>
          <w:lang w:eastAsia="zh-CN"/>
        </w:rPr>
        <w:t>O</w:t>
      </w:r>
      <w:r w:rsidRPr="00233694">
        <w:rPr>
          <w:b/>
          <w:bCs/>
          <w:lang w:eastAsia="zh-CN"/>
        </w:rPr>
        <w:t>bservation 4</w:t>
      </w:r>
      <w:r>
        <w:rPr>
          <w:lang w:eastAsia="zh-CN"/>
        </w:rPr>
        <w:t>: The previously available co-existence studies on 15GHz and 30GHz carrier frequencies also assumed much less antenna array elements, and different scenario (</w:t>
      </w:r>
      <w:proofErr w:type="spellStart"/>
      <w:r>
        <w:rPr>
          <w:lang w:eastAsia="zh-CN"/>
        </w:rPr>
        <w:t>UMa</w:t>
      </w:r>
      <w:proofErr w:type="spellEnd"/>
      <w:r>
        <w:rPr>
          <w:lang w:eastAsia="zh-CN"/>
        </w:rPr>
        <w:t>) other than scenarios targeted in latest 6G deployment discussion.</w:t>
      </w:r>
    </w:p>
    <w:p w14:paraId="6271B8C0" w14:textId="77777777" w:rsidR="00A87079" w:rsidRPr="002F6D28" w:rsidRDefault="00A87079" w:rsidP="00A87079">
      <w:pPr>
        <w:jc w:val="both"/>
        <w:rPr>
          <w:b/>
          <w:bCs/>
          <w:lang w:eastAsia="zh-CN"/>
        </w:rPr>
      </w:pPr>
      <w:r w:rsidRPr="002F6D28">
        <w:rPr>
          <w:rFonts w:hint="eastAsia"/>
          <w:b/>
          <w:bCs/>
          <w:lang w:eastAsia="zh-CN"/>
        </w:rPr>
        <w:t>P</w:t>
      </w:r>
      <w:r w:rsidRPr="002F6D28">
        <w:rPr>
          <w:b/>
          <w:bCs/>
          <w:lang w:eastAsia="zh-CN"/>
        </w:rPr>
        <w:t>roposal 1: It is proposed to perform new co-existence studies to the carrier frequencies suggested for 6G Radio.</w:t>
      </w:r>
    </w:p>
    <w:p w14:paraId="3FC97677" w14:textId="77777777" w:rsidR="00A87079" w:rsidRPr="002F6D28" w:rsidRDefault="00A87079" w:rsidP="00A87079">
      <w:pPr>
        <w:jc w:val="both"/>
        <w:rPr>
          <w:b/>
          <w:bCs/>
          <w:lang w:eastAsia="zh-CN"/>
        </w:rPr>
      </w:pPr>
      <w:r w:rsidRPr="002F6D28">
        <w:rPr>
          <w:rFonts w:hint="eastAsia"/>
          <w:b/>
          <w:bCs/>
          <w:lang w:eastAsia="zh-CN"/>
        </w:rPr>
        <w:t>P</w:t>
      </w:r>
      <w:r w:rsidRPr="002F6D28">
        <w:rPr>
          <w:b/>
          <w:bCs/>
          <w:lang w:eastAsia="zh-CN"/>
        </w:rPr>
        <w:t xml:space="preserve">roposal 2: The new </w:t>
      </w:r>
      <w:r>
        <w:rPr>
          <w:b/>
          <w:bCs/>
          <w:lang w:eastAsia="zh-CN"/>
        </w:rPr>
        <w:t xml:space="preserve">6G Radio </w:t>
      </w:r>
      <w:r w:rsidRPr="002F6D28">
        <w:rPr>
          <w:b/>
          <w:bCs/>
          <w:lang w:eastAsia="zh-CN"/>
        </w:rPr>
        <w:t>co-existence study can</w:t>
      </w:r>
      <w:r>
        <w:rPr>
          <w:b/>
          <w:bCs/>
          <w:lang w:eastAsia="zh-CN"/>
        </w:rPr>
        <w:t xml:space="preserve"> start with</w:t>
      </w:r>
      <w:r w:rsidRPr="002F6D28">
        <w:rPr>
          <w:b/>
          <w:bCs/>
          <w:lang w:eastAsia="zh-CN"/>
        </w:rPr>
        <w:t xml:space="preserve"> 7GHz</w:t>
      </w:r>
      <w:r>
        <w:rPr>
          <w:b/>
          <w:bCs/>
          <w:lang w:eastAsia="zh-CN"/>
        </w:rPr>
        <w:t xml:space="preserve"> to re-evaluate ACLR and ACS</w:t>
      </w:r>
      <w:r w:rsidRPr="002F6D28">
        <w:rPr>
          <w:b/>
          <w:bCs/>
          <w:lang w:eastAsia="zh-CN"/>
        </w:rPr>
        <w:t xml:space="preserve"> given its significant difference to previous studies in both deployment scenario and BS antenna assumption aspects.</w:t>
      </w:r>
    </w:p>
    <w:p w14:paraId="652FC576" w14:textId="77777777" w:rsidR="00A87079" w:rsidRDefault="00A87079" w:rsidP="00A87079">
      <w:pPr>
        <w:jc w:val="both"/>
        <w:rPr>
          <w:rFonts w:eastAsiaTheme="minorEastAsia"/>
          <w:lang w:val="sv-SE" w:eastAsia="zh-CN"/>
        </w:rPr>
      </w:pPr>
      <w:r w:rsidRPr="008510B0">
        <w:rPr>
          <w:rFonts w:eastAsiaTheme="minorEastAsia" w:hint="eastAsia"/>
          <w:b/>
          <w:bCs/>
          <w:lang w:val="sv-SE" w:eastAsia="zh-CN"/>
        </w:rPr>
        <w:t>O</w:t>
      </w:r>
      <w:r w:rsidRPr="008510B0">
        <w:rPr>
          <w:rFonts w:eastAsiaTheme="minorEastAsia"/>
          <w:b/>
          <w:bCs/>
          <w:lang w:val="sv-SE" w:eastAsia="zh-CN"/>
        </w:rPr>
        <w:t>bservatoin 5</w:t>
      </w:r>
      <w:r>
        <w:rPr>
          <w:rFonts w:eastAsiaTheme="minorEastAsia"/>
          <w:lang w:val="sv-SE" w:eastAsia="zh-CN"/>
        </w:rPr>
        <w:t>: For 7GHz, TR 38.921 studied co-ex with 8x16x2 array size for Urban Macro, TR 38.922 concluded (8x16)x(3x1)x2 array size for Urban Macro, while latest 6G deployment discussion suggested ”up to 2304” elements.</w:t>
      </w:r>
    </w:p>
    <w:p w14:paraId="6A66A135" w14:textId="77777777" w:rsidR="00A87079" w:rsidRDefault="00A87079" w:rsidP="00A87079">
      <w:pPr>
        <w:jc w:val="both"/>
        <w:rPr>
          <w:lang w:eastAsia="zh-CN"/>
        </w:rPr>
      </w:pPr>
      <w:r w:rsidRPr="009A27CF">
        <w:rPr>
          <w:rFonts w:hint="eastAsia"/>
          <w:b/>
          <w:bCs/>
          <w:lang w:eastAsia="zh-CN"/>
        </w:rPr>
        <w:t>O</w:t>
      </w:r>
      <w:r w:rsidRPr="009A27CF">
        <w:rPr>
          <w:b/>
          <w:bCs/>
          <w:lang w:eastAsia="zh-CN"/>
        </w:rPr>
        <w:t>bservation 6</w:t>
      </w:r>
      <w:r>
        <w:rPr>
          <w:lang w:eastAsia="zh-CN"/>
        </w:rPr>
        <w:t>: 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778A82DE" w14:textId="77777777" w:rsidR="00A87079" w:rsidRDefault="00A87079" w:rsidP="00A87079">
      <w:pPr>
        <w:jc w:val="both"/>
        <w:rPr>
          <w:b/>
          <w:bCs/>
          <w:lang w:eastAsia="zh-CN"/>
        </w:rPr>
      </w:pPr>
      <w:r w:rsidRPr="009A27CF">
        <w:rPr>
          <w:rFonts w:hint="eastAsia"/>
          <w:b/>
          <w:bCs/>
          <w:lang w:eastAsia="zh-CN"/>
        </w:rPr>
        <w:t>P</w:t>
      </w:r>
      <w:r w:rsidRPr="009A27CF">
        <w:rPr>
          <w:b/>
          <w:bCs/>
          <w:lang w:eastAsia="zh-CN"/>
        </w:rPr>
        <w:t xml:space="preserve">roposal 3: RAN4 to review and discuss antenna assumptions in </w:t>
      </w:r>
      <w:r>
        <w:rPr>
          <w:b/>
          <w:bCs/>
          <w:lang w:eastAsia="zh-CN"/>
        </w:rPr>
        <w:t>TR 38.921</w:t>
      </w:r>
      <w:r w:rsidRPr="009A27CF">
        <w:rPr>
          <w:b/>
          <w:bCs/>
          <w:lang w:eastAsia="zh-CN"/>
        </w:rPr>
        <w:t xml:space="preserve">, </w:t>
      </w:r>
      <w:r>
        <w:rPr>
          <w:b/>
          <w:bCs/>
          <w:lang w:eastAsia="zh-CN"/>
        </w:rPr>
        <w:t>38.922</w:t>
      </w:r>
      <w:r w:rsidRPr="009A27CF">
        <w:rPr>
          <w:b/>
          <w:bCs/>
          <w:lang w:eastAsia="zh-CN"/>
        </w:rPr>
        <w:t xml:space="preserve"> and </w:t>
      </w:r>
      <w:r>
        <w:rPr>
          <w:b/>
          <w:bCs/>
          <w:lang w:eastAsia="zh-CN"/>
        </w:rPr>
        <w:t xml:space="preserve">RP-252888 </w:t>
      </w:r>
      <w:r w:rsidRPr="009A27CF">
        <w:rPr>
          <w:b/>
          <w:bCs/>
          <w:lang w:eastAsia="zh-CN"/>
        </w:rPr>
        <w:t>for 7GHz, and to perform new co-existence study with the agreed typical antenna assumption for 7GHz.</w:t>
      </w:r>
    </w:p>
    <w:p w14:paraId="7563BC37" w14:textId="77777777" w:rsidR="00A87079" w:rsidRPr="00B05F66" w:rsidRDefault="00A87079" w:rsidP="00A87079">
      <w:pPr>
        <w:jc w:val="both"/>
        <w:rPr>
          <w:b/>
          <w:bCs/>
          <w:lang w:eastAsia="zh-CN"/>
        </w:rPr>
      </w:pPr>
      <w:r w:rsidRPr="00B05F66">
        <w:rPr>
          <w:rFonts w:hint="eastAsia"/>
          <w:b/>
          <w:bCs/>
          <w:lang w:eastAsia="zh-CN"/>
        </w:rPr>
        <w:t>P</w:t>
      </w:r>
      <w:r w:rsidRPr="00B05F66">
        <w:rPr>
          <w:b/>
          <w:bCs/>
          <w:lang w:eastAsia="zh-CN"/>
        </w:rPr>
        <w:t xml:space="preserve">roposal 4: </w:t>
      </w:r>
      <w:r>
        <w:rPr>
          <w:b/>
          <w:bCs/>
          <w:lang w:eastAsia="zh-CN"/>
        </w:rPr>
        <w:t>In</w:t>
      </w:r>
      <w:r w:rsidRPr="00B05F66">
        <w:rPr>
          <w:b/>
          <w:bCs/>
          <w:lang w:eastAsia="zh-CN"/>
        </w:rPr>
        <w:t xml:space="preserve"> 6G Radio co-existence study, use sub-array based AAS model as a baseline assumption for 6G base stations.</w:t>
      </w:r>
    </w:p>
    <w:p w14:paraId="6A049CBF" w14:textId="77777777" w:rsidR="00A87079" w:rsidRDefault="00A87079" w:rsidP="00A87079">
      <w:pPr>
        <w:jc w:val="both"/>
        <w:rPr>
          <w:lang w:eastAsia="zh-CN"/>
        </w:rPr>
      </w:pPr>
      <w:r w:rsidRPr="003C1BC8">
        <w:rPr>
          <w:rFonts w:hint="eastAsia"/>
          <w:b/>
          <w:bCs/>
          <w:lang w:eastAsia="zh-CN"/>
        </w:rPr>
        <w:t>O</w:t>
      </w:r>
      <w:r w:rsidRPr="003C1BC8">
        <w:rPr>
          <w:b/>
          <w:bCs/>
          <w:lang w:eastAsia="zh-CN"/>
        </w:rPr>
        <w:t xml:space="preserve">bservation </w:t>
      </w:r>
      <w:r>
        <w:rPr>
          <w:b/>
          <w:bCs/>
          <w:lang w:eastAsia="zh-CN"/>
        </w:rPr>
        <w:t>7</w:t>
      </w:r>
      <w:r>
        <w:rPr>
          <w:lang w:eastAsia="zh-CN"/>
        </w:rPr>
        <w:t>: The previous co-existence study in TR 38.921 does not study Urban micro, Rural scenarios for 7GHz carrier, which is listed in latest 6G deployment scenario discussion.</w:t>
      </w:r>
    </w:p>
    <w:p w14:paraId="4DFE3FD3" w14:textId="77777777" w:rsidR="00A87079" w:rsidRDefault="00A87079" w:rsidP="00A87079">
      <w:pPr>
        <w:jc w:val="both"/>
        <w:rPr>
          <w:lang w:eastAsia="zh-CN"/>
        </w:rPr>
      </w:pPr>
      <w:r w:rsidRPr="003C1BC8">
        <w:rPr>
          <w:rFonts w:hint="eastAsia"/>
          <w:b/>
          <w:bCs/>
          <w:lang w:eastAsia="zh-CN"/>
        </w:rPr>
        <w:t>O</w:t>
      </w:r>
      <w:r w:rsidRPr="003C1BC8">
        <w:rPr>
          <w:b/>
          <w:bCs/>
          <w:lang w:eastAsia="zh-CN"/>
        </w:rPr>
        <w:t xml:space="preserve">bservation </w:t>
      </w:r>
      <w:r>
        <w:rPr>
          <w:b/>
          <w:bCs/>
          <w:lang w:eastAsia="zh-CN"/>
        </w:rPr>
        <w:t>8</w:t>
      </w:r>
      <w:r>
        <w:rPr>
          <w:lang w:eastAsia="zh-CN"/>
        </w:rPr>
        <w:t>: The previous assumptions for Urban macro in TR 38.921 assumed one layer of hexagonal grid macro stations, while 6G deployment scenario discussion suggested both one layer and two layer layouts. But two layers in latest 6G deployment discussion assumed different carriers in different layers.</w:t>
      </w:r>
    </w:p>
    <w:p w14:paraId="2DE365D5" w14:textId="77777777" w:rsidR="00A87079" w:rsidRDefault="00A87079" w:rsidP="00A87079">
      <w:pPr>
        <w:jc w:val="both"/>
        <w:rPr>
          <w:lang w:eastAsia="zh-CN"/>
        </w:rPr>
      </w:pPr>
      <w:r w:rsidRPr="003C1BC8">
        <w:rPr>
          <w:b/>
          <w:bCs/>
          <w:lang w:eastAsia="zh-CN"/>
        </w:rPr>
        <w:t xml:space="preserve">Observation </w:t>
      </w:r>
      <w:r>
        <w:rPr>
          <w:b/>
          <w:bCs/>
          <w:lang w:eastAsia="zh-CN"/>
        </w:rPr>
        <w:t>9</w:t>
      </w:r>
      <w:r>
        <w:rPr>
          <w:lang w:eastAsia="zh-CN"/>
        </w:rPr>
        <w:t>: The previous assumption for sub-urban macro ISD is 900m, which is much smaller than the assumed 1299 or 1732 meters ISD as discussed in latest 6G deployment scenario discussion.</w:t>
      </w:r>
    </w:p>
    <w:p w14:paraId="62DA7DB7" w14:textId="77777777" w:rsidR="00A87079" w:rsidRDefault="00A87079" w:rsidP="00A87079">
      <w:pPr>
        <w:jc w:val="both"/>
        <w:rPr>
          <w:b/>
          <w:bCs/>
          <w:lang w:eastAsia="zh-CN"/>
        </w:rPr>
      </w:pPr>
      <w:r w:rsidRPr="004C460F">
        <w:rPr>
          <w:rFonts w:hint="eastAsia"/>
          <w:b/>
          <w:bCs/>
          <w:lang w:eastAsia="zh-CN"/>
        </w:rPr>
        <w:t>P</w:t>
      </w:r>
      <w:r w:rsidRPr="004C460F">
        <w:rPr>
          <w:b/>
          <w:bCs/>
          <w:lang w:eastAsia="zh-CN"/>
        </w:rPr>
        <w:t xml:space="preserve">roposal 5: RAN4 to consider </w:t>
      </w:r>
      <w:r>
        <w:rPr>
          <w:b/>
          <w:bCs/>
          <w:lang w:eastAsia="zh-CN"/>
        </w:rPr>
        <w:t>the deployment related agreements (e.g. ISD, layout) from 6G deployment scenario discussion as the new 6G Radio co-existence study assumptions.</w:t>
      </w:r>
    </w:p>
    <w:p w14:paraId="04CC41D2" w14:textId="77777777" w:rsidR="00A87079" w:rsidRDefault="00A87079" w:rsidP="00A87079">
      <w:pPr>
        <w:jc w:val="both"/>
        <w:rPr>
          <w:lang w:val="en-US" w:eastAsia="zh-CN"/>
        </w:rPr>
      </w:pPr>
      <w:r w:rsidRPr="00490515">
        <w:rPr>
          <w:rFonts w:hint="eastAsia"/>
          <w:b/>
          <w:bCs/>
          <w:lang w:val="en-US" w:eastAsia="zh-CN"/>
        </w:rPr>
        <w:t>O</w:t>
      </w:r>
      <w:r w:rsidRPr="00490515">
        <w:rPr>
          <w:b/>
          <w:bCs/>
          <w:lang w:val="en-US" w:eastAsia="zh-CN"/>
        </w:rPr>
        <w:t>bservation 10</w:t>
      </w:r>
      <w:r>
        <w:rPr>
          <w:lang w:val="en-US" w:eastAsia="zh-CN"/>
        </w:rPr>
        <w:t>: In updated TR 38.901 from Rel-19 7-24GHz channel model study, the sub-urban macro (</w:t>
      </w:r>
      <w:proofErr w:type="spellStart"/>
      <w:r>
        <w:rPr>
          <w:lang w:val="en-US" w:eastAsia="zh-CN"/>
        </w:rPr>
        <w:t>SMa</w:t>
      </w:r>
      <w:proofErr w:type="spellEnd"/>
      <w:r>
        <w:rPr>
          <w:lang w:val="en-US" w:eastAsia="zh-CN"/>
        </w:rPr>
        <w:t>) was introduced, and aligned with the 6G deployment discussion.</w:t>
      </w:r>
    </w:p>
    <w:p w14:paraId="2B05CCBD" w14:textId="77777777" w:rsidR="00A87079" w:rsidRPr="00490515" w:rsidRDefault="00A87079" w:rsidP="00A87079">
      <w:pPr>
        <w:jc w:val="both"/>
        <w:rPr>
          <w:b/>
          <w:bCs/>
          <w:lang w:val="en-US" w:eastAsia="zh-CN"/>
        </w:rPr>
      </w:pPr>
      <w:r w:rsidRPr="00490515">
        <w:rPr>
          <w:rFonts w:hint="eastAsia"/>
          <w:b/>
          <w:bCs/>
          <w:lang w:val="en-US" w:eastAsia="zh-CN"/>
        </w:rPr>
        <w:t>P</w:t>
      </w:r>
      <w:r w:rsidRPr="00490515">
        <w:rPr>
          <w:b/>
          <w:bCs/>
          <w:lang w:val="en-US" w:eastAsia="zh-CN"/>
        </w:rPr>
        <w:t xml:space="preserve">roposal 6: To adopt the updated channel model in TR 38.901, especially </w:t>
      </w:r>
      <w:r>
        <w:rPr>
          <w:b/>
          <w:bCs/>
          <w:lang w:val="en-US" w:eastAsia="zh-CN"/>
        </w:rPr>
        <w:t>for</w:t>
      </w:r>
      <w:r w:rsidRPr="00490515">
        <w:rPr>
          <w:b/>
          <w:bCs/>
          <w:lang w:val="en-US" w:eastAsia="zh-CN"/>
        </w:rPr>
        <w:t xml:space="preserve"> </w:t>
      </w:r>
      <w:proofErr w:type="spellStart"/>
      <w:r w:rsidRPr="00490515">
        <w:rPr>
          <w:b/>
          <w:bCs/>
          <w:lang w:val="en-US" w:eastAsia="zh-CN"/>
        </w:rPr>
        <w:t>SMa</w:t>
      </w:r>
      <w:proofErr w:type="spellEnd"/>
      <w:r>
        <w:rPr>
          <w:b/>
          <w:bCs/>
          <w:lang w:val="en-US" w:eastAsia="zh-CN"/>
        </w:rPr>
        <w:t xml:space="preserve"> scenario</w:t>
      </w:r>
      <w:r w:rsidRPr="00490515">
        <w:rPr>
          <w:b/>
          <w:bCs/>
          <w:lang w:val="en-US" w:eastAsia="zh-CN"/>
        </w:rPr>
        <w:t>, to the new 6G Radio co-existence study.</w:t>
      </w:r>
    </w:p>
    <w:p w14:paraId="5567CEF8" w14:textId="77777777" w:rsidR="00A87079" w:rsidRDefault="00A87079" w:rsidP="00A87079">
      <w:pPr>
        <w:pStyle w:val="maintext"/>
        <w:spacing w:line="264" w:lineRule="auto"/>
        <w:ind w:firstLineChars="0" w:firstLine="0"/>
        <w:rPr>
          <w:rFonts w:eastAsiaTheme="minorEastAsia"/>
          <w:lang w:val="en-US" w:eastAsia="zh-CN"/>
        </w:rPr>
      </w:pPr>
      <w:r w:rsidRPr="00B902AF">
        <w:rPr>
          <w:rFonts w:eastAsiaTheme="minorEastAsia" w:hint="eastAsia"/>
          <w:b/>
          <w:bCs/>
          <w:lang w:val="en-US" w:eastAsia="zh-CN"/>
        </w:rPr>
        <w:lastRenderedPageBreak/>
        <w:t>O</w:t>
      </w:r>
      <w:r w:rsidRPr="00B902AF">
        <w:rPr>
          <w:rFonts w:eastAsiaTheme="minorEastAsia"/>
          <w:b/>
          <w:bCs/>
          <w:lang w:val="en-US" w:eastAsia="zh-CN"/>
        </w:rPr>
        <w:t xml:space="preserve">bservation </w:t>
      </w:r>
      <w:r>
        <w:rPr>
          <w:rFonts w:eastAsiaTheme="minorEastAsia"/>
          <w:b/>
          <w:bCs/>
          <w:lang w:val="en-US" w:eastAsia="zh-CN"/>
        </w:rPr>
        <w:t>11</w:t>
      </w:r>
      <w:r>
        <w:rPr>
          <w:rFonts w:eastAsiaTheme="minorEastAsia"/>
          <w:lang w:val="en-US" w:eastAsia="zh-CN"/>
        </w:rPr>
        <w:t>: The SBFD and dynamic TDD studied prior to Rel-19 were performed under the assumption similar to TR 38.803, which has significant difference to the 6G considerations.</w:t>
      </w:r>
    </w:p>
    <w:p w14:paraId="0BA2AB93" w14:textId="77777777" w:rsidR="00A87079" w:rsidRPr="00A4613D" w:rsidRDefault="00A87079" w:rsidP="00A87079">
      <w:pPr>
        <w:jc w:val="both"/>
        <w:rPr>
          <w:b/>
          <w:bCs/>
          <w:lang w:val="en-US" w:eastAsia="zh-CN"/>
        </w:rPr>
      </w:pPr>
      <w:r w:rsidRPr="00A4613D">
        <w:rPr>
          <w:b/>
          <w:bCs/>
          <w:lang w:val="en-US" w:eastAsia="zh-CN"/>
        </w:rPr>
        <w:t xml:space="preserve">Proposal </w:t>
      </w:r>
      <w:r>
        <w:rPr>
          <w:b/>
          <w:bCs/>
          <w:lang w:val="en-US" w:eastAsia="zh-CN"/>
        </w:rPr>
        <w:t>7</w:t>
      </w:r>
      <w:r w:rsidRPr="00A4613D">
        <w:rPr>
          <w:b/>
          <w:bCs/>
          <w:lang w:val="en-US" w:eastAsia="zh-CN"/>
        </w:rPr>
        <w:t xml:space="preserve">: The </w:t>
      </w:r>
      <w:r>
        <w:rPr>
          <w:b/>
          <w:bCs/>
          <w:lang w:val="en-US" w:eastAsia="zh-CN"/>
        </w:rPr>
        <w:t xml:space="preserve">Rel-20 </w:t>
      </w:r>
      <w:r w:rsidRPr="00A4613D">
        <w:rPr>
          <w:b/>
          <w:bCs/>
          <w:lang w:val="en-US" w:eastAsia="zh-CN"/>
        </w:rPr>
        <w:t>5GA SBFD-SBFD co-existence study and results should be leveraged as much as possible in considering co-ex of SBFD in 6G Radio co-ex related topics.</w:t>
      </w:r>
    </w:p>
    <w:p w14:paraId="32D5195E" w14:textId="77777777" w:rsidR="00A87079" w:rsidRDefault="00A87079" w:rsidP="00A87079">
      <w:pPr>
        <w:jc w:val="both"/>
        <w:rPr>
          <w:lang w:val="en-US" w:eastAsia="zh-CN"/>
        </w:rPr>
      </w:pPr>
      <w:r w:rsidRPr="00255CBB">
        <w:rPr>
          <w:b/>
          <w:bCs/>
          <w:lang w:val="en-US" w:eastAsia="zh-CN"/>
        </w:rPr>
        <w:t xml:space="preserve">Observation </w:t>
      </w:r>
      <w:r>
        <w:rPr>
          <w:b/>
          <w:bCs/>
          <w:lang w:val="en-US" w:eastAsia="zh-CN"/>
        </w:rPr>
        <w:t>12</w:t>
      </w:r>
      <w:r w:rsidRPr="006C0786">
        <w:rPr>
          <w:lang w:val="en-US" w:eastAsia="zh-CN"/>
        </w:rPr>
        <w:t>: In 5G NR/IoT NTN studies, the</w:t>
      </w:r>
      <w:r>
        <w:rPr>
          <w:lang w:val="en-US" w:eastAsia="zh-CN"/>
        </w:rPr>
        <w:t xml:space="preserve"> NR-NTN were introduced in a late phase where all TN requirements are ready, hence the interference transmitted and received from NTN stations are not fully addressed as the TN devices cannot be easily upgraded with new requirements.</w:t>
      </w:r>
    </w:p>
    <w:p w14:paraId="343AECB6" w14:textId="77777777" w:rsidR="00A87079" w:rsidRPr="00255CBB" w:rsidRDefault="00A87079" w:rsidP="00A87079">
      <w:pPr>
        <w:jc w:val="both"/>
        <w:rPr>
          <w:b/>
          <w:bCs/>
          <w:lang w:val="en-US" w:eastAsia="zh-CN"/>
        </w:rPr>
      </w:pPr>
      <w:r w:rsidRPr="00255CBB">
        <w:rPr>
          <w:b/>
          <w:bCs/>
          <w:lang w:val="en-US" w:eastAsia="zh-CN"/>
        </w:rPr>
        <w:t xml:space="preserve">Proposal </w:t>
      </w:r>
      <w:r>
        <w:rPr>
          <w:b/>
          <w:bCs/>
          <w:lang w:val="en-US" w:eastAsia="zh-CN"/>
        </w:rPr>
        <w:t>8</w:t>
      </w:r>
      <w:r w:rsidRPr="00255CBB">
        <w:rPr>
          <w:b/>
          <w:bCs/>
          <w:lang w:val="en-US" w:eastAsia="zh-CN"/>
        </w:rPr>
        <w:t>: For 6G new radio co-existence study, it is possible for RAN4 to consider the NTN scenario in relatively early phase in co-ex study, and in determine requirements for better co-existence for 6G Radio on both NTN and TN.</w:t>
      </w:r>
    </w:p>
    <w:p w14:paraId="0F2BFDBB" w14:textId="77777777" w:rsidR="007C60E3" w:rsidRPr="00E578F7" w:rsidRDefault="007C60E3" w:rsidP="007C60E3">
      <w:pPr>
        <w:jc w:val="both"/>
        <w:rPr>
          <w:b/>
          <w:bCs/>
          <w:lang w:val="en-US" w:eastAsia="zh-CN"/>
        </w:rPr>
      </w:pPr>
      <w:r w:rsidRPr="00E578F7">
        <w:rPr>
          <w:b/>
          <w:bCs/>
          <w:lang w:val="en-US" w:eastAsia="zh-CN"/>
        </w:rPr>
        <w:t xml:space="preserve">Proposal </w:t>
      </w:r>
      <w:r>
        <w:rPr>
          <w:b/>
          <w:bCs/>
          <w:lang w:val="en-US" w:eastAsia="zh-CN"/>
        </w:rPr>
        <w:t>9</w:t>
      </w:r>
      <w:r w:rsidRPr="00E578F7">
        <w:rPr>
          <w:b/>
          <w:bCs/>
          <w:lang w:val="en-US" w:eastAsia="zh-CN"/>
        </w:rPr>
        <w:t>: The isolation distance between NTN and TN from Rel-17 should be re-evaluated when consider NTN in 6G Radio co-existence.</w:t>
      </w:r>
    </w:p>
    <w:p w14:paraId="2CE469E3" w14:textId="77777777" w:rsidR="007C60E3" w:rsidRPr="00C82FCF" w:rsidRDefault="007C60E3" w:rsidP="007C60E3">
      <w:pPr>
        <w:jc w:val="both"/>
        <w:rPr>
          <w:b/>
          <w:bCs/>
          <w:lang w:val="en-US" w:eastAsia="zh-CN"/>
        </w:rPr>
      </w:pPr>
      <w:r w:rsidRPr="00C82FCF">
        <w:rPr>
          <w:rFonts w:hint="eastAsia"/>
          <w:b/>
          <w:bCs/>
          <w:lang w:val="en-US" w:eastAsia="zh-CN"/>
        </w:rPr>
        <w:t>P</w:t>
      </w:r>
      <w:r w:rsidRPr="00C82FCF">
        <w:rPr>
          <w:b/>
          <w:bCs/>
          <w:lang w:val="en-US" w:eastAsia="zh-CN"/>
        </w:rPr>
        <w:t xml:space="preserve">roposal </w:t>
      </w:r>
      <w:r>
        <w:rPr>
          <w:b/>
          <w:bCs/>
          <w:lang w:val="en-US" w:eastAsia="zh-CN"/>
        </w:rPr>
        <w:t>10:</w:t>
      </w:r>
      <w:r w:rsidRPr="00C82FCF">
        <w:rPr>
          <w:b/>
          <w:bCs/>
          <w:lang w:val="en-US" w:eastAsia="zh-CN"/>
        </w:rPr>
        <w:t xml:space="preserve"> The UE density and its distribution in one and all beams/cell from a single SAN/satellite should be better modeled if we are targeting a more general overlapping co-ex between 6G NTN and TN.</w:t>
      </w:r>
    </w:p>
    <w:p w14:paraId="252898F4" w14:textId="77777777" w:rsidR="007C60E3" w:rsidRDefault="007C60E3" w:rsidP="007C60E3">
      <w:pPr>
        <w:jc w:val="both"/>
        <w:rPr>
          <w:lang w:val="en-US" w:eastAsia="zh-CN"/>
        </w:rPr>
      </w:pPr>
      <w:r w:rsidRPr="00372B81">
        <w:rPr>
          <w:rFonts w:hint="eastAsia"/>
          <w:b/>
          <w:bCs/>
          <w:lang w:val="en-US" w:eastAsia="zh-CN"/>
        </w:rPr>
        <w:t>O</w:t>
      </w:r>
      <w:r w:rsidRPr="00372B81">
        <w:rPr>
          <w:b/>
          <w:bCs/>
          <w:lang w:val="en-US" w:eastAsia="zh-CN"/>
        </w:rPr>
        <w:t xml:space="preserve">bservation </w:t>
      </w:r>
      <w:r>
        <w:rPr>
          <w:b/>
          <w:bCs/>
          <w:lang w:val="en-US" w:eastAsia="zh-CN"/>
        </w:rPr>
        <w:t>13</w:t>
      </w:r>
      <w:r>
        <w:rPr>
          <w:lang w:val="en-US" w:eastAsia="zh-CN"/>
        </w:rPr>
        <w:t>: Previous RAN4 did not really study NTN-NTN co-existence, due to the facts that NTN-NTN interference management and negotiation usually follows regulatory framework and out of 3GPP scope.</w:t>
      </w:r>
    </w:p>
    <w:p w14:paraId="5C25DA0A" w14:textId="77777777" w:rsidR="007C60E3" w:rsidRDefault="007C60E3" w:rsidP="007C60E3">
      <w:pPr>
        <w:jc w:val="both"/>
        <w:rPr>
          <w:lang w:val="en-US" w:eastAsia="zh-CN"/>
        </w:rPr>
      </w:pPr>
      <w:r w:rsidRPr="00CE1885">
        <w:rPr>
          <w:rFonts w:hint="eastAsia"/>
          <w:b/>
          <w:bCs/>
          <w:lang w:val="en-US" w:eastAsia="zh-CN"/>
        </w:rPr>
        <w:t>O</w:t>
      </w:r>
      <w:r w:rsidRPr="00CE1885">
        <w:rPr>
          <w:b/>
          <w:bCs/>
          <w:lang w:val="en-US" w:eastAsia="zh-CN"/>
        </w:rPr>
        <w:t xml:space="preserve">bservation </w:t>
      </w:r>
      <w:r>
        <w:rPr>
          <w:b/>
          <w:bCs/>
          <w:lang w:val="en-US" w:eastAsia="zh-CN"/>
        </w:rPr>
        <w:t>14:</w:t>
      </w:r>
      <w:r>
        <w:rPr>
          <w:lang w:val="en-US" w:eastAsia="zh-CN"/>
        </w:rPr>
        <w:t xml:space="preserve"> With a more flexible trend of spectrum usage between NTN and TN, along with a common design purpose of 6G Radio for NTN and TN, the co-existence between NTN and TN, and even between NTN and NTN can be more critical than 5G.</w:t>
      </w:r>
    </w:p>
    <w:p w14:paraId="03F8BE54" w14:textId="77777777" w:rsidR="007C60E3" w:rsidRPr="002B781F" w:rsidRDefault="007C60E3" w:rsidP="007C60E3">
      <w:pPr>
        <w:jc w:val="both"/>
        <w:rPr>
          <w:lang w:val="en-US" w:eastAsia="zh-CN"/>
        </w:rPr>
      </w:pPr>
      <w:r w:rsidRPr="00372B81">
        <w:rPr>
          <w:rFonts w:hint="eastAsia"/>
          <w:b/>
          <w:bCs/>
          <w:lang w:val="en-US" w:eastAsia="zh-CN"/>
        </w:rPr>
        <w:t>O</w:t>
      </w:r>
      <w:r w:rsidRPr="00372B81">
        <w:rPr>
          <w:b/>
          <w:bCs/>
          <w:lang w:val="en-US" w:eastAsia="zh-CN"/>
        </w:rPr>
        <w:t xml:space="preserve">bservation </w:t>
      </w:r>
      <w:r>
        <w:rPr>
          <w:b/>
          <w:bCs/>
          <w:lang w:val="en-US" w:eastAsia="zh-CN"/>
        </w:rPr>
        <w:t>15</w:t>
      </w:r>
      <w:r w:rsidRPr="007C60E3">
        <w:rPr>
          <w:b/>
          <w:bCs/>
          <w:lang w:val="en-US" w:eastAsia="zh-CN"/>
        </w:rPr>
        <w:t xml:space="preserve">: </w:t>
      </w:r>
      <w:r w:rsidRPr="002B781F">
        <w:rPr>
          <w:lang w:val="en-US" w:eastAsia="zh-CN"/>
        </w:rPr>
        <w:t>If het-net structure between different satellite orbits are pursued as a key deployment in 6G NTN, the interference between NTN and TN, NTN and TN may be also studied.</w:t>
      </w:r>
    </w:p>
    <w:p w14:paraId="3980ACCC" w14:textId="77777777" w:rsidR="007C60E3" w:rsidRPr="002B781F" w:rsidRDefault="007C60E3" w:rsidP="007C60E3">
      <w:pPr>
        <w:jc w:val="both"/>
        <w:rPr>
          <w:lang w:val="en-US" w:eastAsia="zh-CN"/>
        </w:rPr>
      </w:pPr>
      <w:r w:rsidRPr="007C60E3">
        <w:rPr>
          <w:b/>
          <w:bCs/>
          <w:lang w:val="en-US" w:eastAsia="zh-CN"/>
        </w:rPr>
        <w:t xml:space="preserve">Observation 16: </w:t>
      </w:r>
      <w:r w:rsidRPr="002B781F">
        <w:rPr>
          <w:lang w:val="en-US" w:eastAsia="zh-CN"/>
        </w:rPr>
        <w:t>The interference suffered by ISAC system can be classified into two types: 1) self-interference, which can be defined as the received undesired signal from the transmit antennas of the same sector in the same site 2) neighboring cell interference, including 2.1) co-site inter-sector co-channel interference and 2.2) inter-site TRP-TRP co-channel interference, which can be defined as the received undesired signal from the transmit antennas of neighboring sector in the same site and the received undesired signal from the transmit antennas of neighboring sites, respectively.</w:t>
      </w:r>
    </w:p>
    <w:p w14:paraId="56E15276" w14:textId="77777777" w:rsidR="007C60E3" w:rsidRPr="002B781F" w:rsidRDefault="007C60E3" w:rsidP="007C60E3">
      <w:pPr>
        <w:jc w:val="both"/>
        <w:rPr>
          <w:lang w:val="en-US" w:eastAsia="zh-CN"/>
        </w:rPr>
      </w:pPr>
      <w:r w:rsidRPr="007C60E3">
        <w:rPr>
          <w:b/>
          <w:bCs/>
          <w:lang w:val="en-US" w:eastAsia="zh-CN"/>
        </w:rPr>
        <w:t xml:space="preserve">Observation 17: </w:t>
      </w:r>
      <w:r w:rsidRPr="002B781F">
        <w:rPr>
          <w:lang w:val="en-US" w:eastAsia="zh-CN"/>
        </w:rPr>
        <w:t>When the ISAC system working in TDM mode, there is no self-interference between sensing and communication service. However, the self-interference between the sensing transmitter and the sensing receiver may exist under some circumstances.</w:t>
      </w:r>
    </w:p>
    <w:p w14:paraId="53573293" w14:textId="77777777" w:rsidR="007C60E3" w:rsidRPr="002B781F" w:rsidRDefault="007C60E3" w:rsidP="007C60E3">
      <w:pPr>
        <w:jc w:val="both"/>
        <w:rPr>
          <w:lang w:val="en-US" w:eastAsia="zh-CN"/>
        </w:rPr>
      </w:pPr>
      <w:r w:rsidRPr="007C60E3">
        <w:rPr>
          <w:b/>
          <w:bCs/>
          <w:lang w:val="en-US" w:eastAsia="zh-CN"/>
        </w:rPr>
        <w:t xml:space="preserve">Observation 18: </w:t>
      </w:r>
      <w:r w:rsidRPr="002B781F">
        <w:rPr>
          <w:lang w:val="en-US" w:eastAsia="zh-CN"/>
        </w:rPr>
        <w:t>When the ISAC system working in FDM mode, the self-interference exists between 1) the sensing receiver and communication transmitter, 2) the communication receiver and the sensing transmitter, as well as 3) the sensing transmitter and the sensing receiver.</w:t>
      </w:r>
    </w:p>
    <w:p w14:paraId="3F61A1A3" w14:textId="77777777" w:rsidR="002B781F" w:rsidRDefault="002B781F" w:rsidP="00213937">
      <w:pPr>
        <w:jc w:val="both"/>
        <w:rPr>
          <w:b/>
          <w:bCs/>
          <w:lang w:val="en-US" w:eastAsia="zh-CN"/>
        </w:rPr>
      </w:pPr>
      <w:r w:rsidRPr="002B781F">
        <w:rPr>
          <w:b/>
          <w:bCs/>
          <w:lang w:val="en-US" w:eastAsia="zh-CN"/>
        </w:rPr>
        <w:t>Proposal 11: RAN4 could investigate the interference modelling and decides basic criteria to distinguish the interference signals from the desired target signal based on the sensing result.</w:t>
      </w:r>
    </w:p>
    <w:p w14:paraId="78DB8568" w14:textId="77777777" w:rsidR="002B781F" w:rsidRDefault="002B781F" w:rsidP="002B781F">
      <w:pPr>
        <w:jc w:val="both"/>
        <w:rPr>
          <w:lang w:val="en-US" w:eastAsia="zh-CN"/>
        </w:rPr>
      </w:pPr>
      <w:r w:rsidRPr="00C37FE2">
        <w:rPr>
          <w:rFonts w:hint="eastAsia"/>
          <w:b/>
          <w:bCs/>
          <w:lang w:val="en-US" w:eastAsia="zh-CN"/>
        </w:rPr>
        <w:t>O</w:t>
      </w:r>
      <w:r w:rsidRPr="00C37FE2">
        <w:rPr>
          <w:b/>
          <w:bCs/>
          <w:lang w:val="en-US" w:eastAsia="zh-CN"/>
        </w:rPr>
        <w:t xml:space="preserve">bservation </w:t>
      </w:r>
      <w:r>
        <w:rPr>
          <w:b/>
          <w:bCs/>
          <w:lang w:val="en-US" w:eastAsia="zh-CN"/>
        </w:rPr>
        <w:t>19</w:t>
      </w:r>
      <w:r>
        <w:rPr>
          <w:lang w:val="en-US" w:eastAsia="zh-CN"/>
        </w:rPr>
        <w:t>: The 6G BS would support 7-24 GHz carrier with potentially more ports and MIMO schemes, and likely in hybrid beamforming scheme.</w:t>
      </w:r>
    </w:p>
    <w:p w14:paraId="62DD67B0" w14:textId="77777777" w:rsidR="002B781F" w:rsidRPr="008F22D5" w:rsidRDefault="002B781F" w:rsidP="002B781F">
      <w:pPr>
        <w:jc w:val="both"/>
        <w:rPr>
          <w:lang w:val="en-US" w:eastAsia="zh-CN"/>
        </w:rPr>
      </w:pPr>
      <w:r w:rsidRPr="00C37FE2">
        <w:rPr>
          <w:rFonts w:hint="eastAsia"/>
          <w:b/>
          <w:bCs/>
          <w:lang w:val="en-US" w:eastAsia="zh-CN"/>
        </w:rPr>
        <w:t>O</w:t>
      </w:r>
      <w:r w:rsidRPr="00C37FE2">
        <w:rPr>
          <w:b/>
          <w:bCs/>
          <w:lang w:val="en-US" w:eastAsia="zh-CN"/>
        </w:rPr>
        <w:t xml:space="preserve">bservation </w:t>
      </w:r>
      <w:r>
        <w:rPr>
          <w:b/>
          <w:bCs/>
          <w:lang w:val="en-US" w:eastAsia="zh-CN"/>
        </w:rPr>
        <w:t>20</w:t>
      </w:r>
      <w:r>
        <w:rPr>
          <w:lang w:val="en-US" w:eastAsia="zh-CN"/>
        </w:rPr>
        <w:t>: The feasibility and co-ex studies on FR3 carriers, e.g. 7GHz, are the basis of 6G BS RF requirements for 6G Radio. And the study outcomes would also impact the RF requirements in the 6G BS RF requirements in FR1 carriers.</w:t>
      </w:r>
    </w:p>
    <w:p w14:paraId="3D7B6185" w14:textId="77777777" w:rsidR="002B781F" w:rsidRDefault="002B781F" w:rsidP="002B781F">
      <w:pPr>
        <w:jc w:val="both"/>
        <w:rPr>
          <w:b/>
          <w:bCs/>
          <w:lang w:val="sv-SE" w:eastAsia="zh-CN"/>
        </w:rPr>
      </w:pPr>
      <w:r w:rsidRPr="00991E8C">
        <w:rPr>
          <w:rFonts w:hint="eastAsia"/>
          <w:b/>
          <w:bCs/>
          <w:lang w:val="sv-SE" w:eastAsia="zh-CN"/>
        </w:rPr>
        <w:t>P</w:t>
      </w:r>
      <w:r w:rsidRPr="00991E8C">
        <w:rPr>
          <w:b/>
          <w:bCs/>
          <w:lang w:val="sv-SE" w:eastAsia="zh-CN"/>
        </w:rPr>
        <w:t xml:space="preserve">roposal 12: The new 6G </w:t>
      </w:r>
      <w:r>
        <w:rPr>
          <w:b/>
          <w:bCs/>
          <w:lang w:val="sv-SE" w:eastAsia="zh-CN"/>
        </w:rPr>
        <w:t>BS</w:t>
      </w:r>
      <w:r w:rsidRPr="00991E8C">
        <w:rPr>
          <w:b/>
          <w:bCs/>
          <w:lang w:val="sv-SE" w:eastAsia="zh-CN"/>
        </w:rPr>
        <w:t xml:space="preserve"> RF requirements should be discussed based on feasibility and new co-ex studies at least on 7GHz carrier.</w:t>
      </w:r>
    </w:p>
    <w:p w14:paraId="0DCBD0DB" w14:textId="77777777" w:rsidR="002B781F" w:rsidRPr="008B13A7" w:rsidRDefault="002B781F" w:rsidP="002B781F">
      <w:pPr>
        <w:jc w:val="both"/>
        <w:rPr>
          <w:b/>
          <w:bCs/>
          <w:lang w:val="sv-SE" w:eastAsia="zh-CN"/>
        </w:rPr>
      </w:pPr>
      <w:r w:rsidRPr="00757630">
        <w:rPr>
          <w:rFonts w:hint="eastAsia"/>
          <w:b/>
          <w:bCs/>
          <w:lang w:val="sv-SE" w:eastAsia="zh-CN"/>
        </w:rPr>
        <w:t>P</w:t>
      </w:r>
      <w:r w:rsidRPr="00757630">
        <w:rPr>
          <w:b/>
          <w:bCs/>
          <w:lang w:val="sv-SE" w:eastAsia="zh-CN"/>
        </w:rPr>
        <w:t xml:space="preserve">roposal 13: To be efficient and not duplicating work, the Rel-20 </w:t>
      </w:r>
      <w:r>
        <w:rPr>
          <w:b/>
          <w:bCs/>
          <w:lang w:val="sv-SE" w:eastAsia="zh-CN"/>
        </w:rPr>
        <w:t>BS evolution</w:t>
      </w:r>
      <w:r w:rsidRPr="00757630">
        <w:rPr>
          <w:b/>
          <w:bCs/>
          <w:lang w:val="sv-SE" w:eastAsia="zh-CN"/>
        </w:rPr>
        <w:t xml:space="preserve"> WI outcomes</w:t>
      </w:r>
      <w:r>
        <w:rPr>
          <w:b/>
          <w:bCs/>
          <w:lang w:val="sv-SE" w:eastAsia="zh-CN"/>
        </w:rPr>
        <w:t>, e.g. SBFD-capable gNB unwanted emission and Rx in-band blocking, can</w:t>
      </w:r>
      <w:r w:rsidRPr="00757630">
        <w:rPr>
          <w:b/>
          <w:bCs/>
          <w:lang w:val="sv-SE" w:eastAsia="zh-CN"/>
        </w:rPr>
        <w:t xml:space="preserve"> be taken as starting point for </w:t>
      </w:r>
      <w:r>
        <w:rPr>
          <w:b/>
          <w:bCs/>
          <w:lang w:val="sv-SE" w:eastAsia="zh-CN"/>
        </w:rPr>
        <w:t>6G BS</w:t>
      </w:r>
      <w:r w:rsidRPr="00757630">
        <w:rPr>
          <w:b/>
          <w:bCs/>
          <w:lang w:val="sv-SE" w:eastAsia="zh-CN"/>
        </w:rPr>
        <w:t xml:space="preserve"> requirements discussions</w:t>
      </w:r>
      <w:r>
        <w:rPr>
          <w:b/>
          <w:bCs/>
          <w:lang w:val="sv-SE" w:eastAsia="zh-CN"/>
        </w:rPr>
        <w:t xml:space="preserve"> in normative phase</w:t>
      </w:r>
      <w:r w:rsidRPr="00757630">
        <w:rPr>
          <w:b/>
          <w:bCs/>
          <w:lang w:val="sv-SE" w:eastAsia="zh-CN"/>
        </w:rPr>
        <w:t>.</w:t>
      </w:r>
    </w:p>
    <w:p w14:paraId="39D7ACD9" w14:textId="77777777" w:rsidR="002B781F" w:rsidRDefault="002B781F" w:rsidP="002B781F">
      <w:pPr>
        <w:jc w:val="both"/>
        <w:rPr>
          <w:lang w:val="sv-SE" w:eastAsia="zh-CN"/>
        </w:rPr>
      </w:pPr>
      <w:r w:rsidRPr="008B13A7">
        <w:rPr>
          <w:rFonts w:hint="eastAsia"/>
          <w:b/>
          <w:bCs/>
          <w:lang w:val="sv-SE" w:eastAsia="zh-CN"/>
        </w:rPr>
        <w:t>O</w:t>
      </w:r>
      <w:r w:rsidRPr="008B13A7">
        <w:rPr>
          <w:b/>
          <w:bCs/>
          <w:lang w:val="sv-SE" w:eastAsia="zh-CN"/>
        </w:rPr>
        <w:t xml:space="preserve">bservation </w:t>
      </w:r>
      <w:r>
        <w:rPr>
          <w:b/>
          <w:bCs/>
          <w:lang w:val="sv-SE" w:eastAsia="zh-CN"/>
        </w:rPr>
        <w:t>21</w:t>
      </w:r>
      <w:r>
        <w:rPr>
          <w:lang w:val="sv-SE" w:eastAsia="zh-CN"/>
        </w:rPr>
        <w:t>: The agreed 6G BS requirements from 7GHz could then be evaluated to check if they can be expanded to other carriers &lt; 6GHz.</w:t>
      </w:r>
    </w:p>
    <w:p w14:paraId="2D697B5C" w14:textId="77777777" w:rsidR="002B781F" w:rsidRPr="005431AC" w:rsidRDefault="002B781F" w:rsidP="002B781F">
      <w:pPr>
        <w:spacing w:line="288" w:lineRule="auto"/>
        <w:jc w:val="both"/>
        <w:rPr>
          <w:lang w:eastAsia="zh-CN"/>
        </w:rPr>
      </w:pPr>
      <w:r w:rsidRPr="0021224F">
        <w:rPr>
          <w:rFonts w:hint="eastAsia"/>
          <w:b/>
          <w:bCs/>
          <w:lang w:eastAsia="zh-CN"/>
        </w:rPr>
        <w:t>O</w:t>
      </w:r>
      <w:r w:rsidRPr="0021224F">
        <w:rPr>
          <w:b/>
          <w:bCs/>
          <w:lang w:eastAsia="zh-CN"/>
        </w:rPr>
        <w:t>bservation 22:</w:t>
      </w:r>
      <w:r>
        <w:rPr>
          <w:lang w:eastAsia="zh-CN"/>
        </w:rPr>
        <w:t xml:space="preserve"> It’s worth to discuss whether and how to apply RF requirements on “energy saving mode” when only part of the element arrays and their associated PA is activated. </w:t>
      </w:r>
    </w:p>
    <w:p w14:paraId="306C35FE" w14:textId="77777777" w:rsidR="002B781F" w:rsidRPr="005431AC" w:rsidRDefault="002B781F" w:rsidP="002B781F">
      <w:pPr>
        <w:spacing w:line="288" w:lineRule="auto"/>
        <w:jc w:val="both"/>
        <w:rPr>
          <w:lang w:eastAsia="zh-CN"/>
        </w:rPr>
      </w:pPr>
      <w:r w:rsidRPr="0021224F">
        <w:rPr>
          <w:rFonts w:hint="eastAsia"/>
          <w:b/>
          <w:bCs/>
          <w:lang w:eastAsia="zh-CN"/>
        </w:rPr>
        <w:lastRenderedPageBreak/>
        <w:t>O</w:t>
      </w:r>
      <w:r w:rsidRPr="0021224F">
        <w:rPr>
          <w:b/>
          <w:bCs/>
          <w:lang w:eastAsia="zh-CN"/>
        </w:rPr>
        <w:t>bservation 2</w:t>
      </w:r>
      <w:r>
        <w:rPr>
          <w:b/>
          <w:bCs/>
          <w:lang w:eastAsia="zh-CN"/>
        </w:rPr>
        <w:t>3</w:t>
      </w:r>
      <w:r w:rsidRPr="0021224F">
        <w:rPr>
          <w:b/>
          <w:bCs/>
          <w:lang w:eastAsia="zh-CN"/>
        </w:rPr>
        <w:t>:</w:t>
      </w:r>
      <w:r>
        <w:rPr>
          <w:lang w:eastAsia="zh-CN"/>
        </w:rPr>
        <w:t xml:space="preserve"> In general, our observation is that the </w:t>
      </w:r>
      <w:r>
        <w:rPr>
          <w:lang w:val="sv-SE" w:eastAsia="zh-CN"/>
        </w:rPr>
        <w:t>applicability rule, band category, and the relationship between MSR and single-RAT requirements from TS 37.104 could be re-used in introducing MSR requirements for 6G BS.</w:t>
      </w:r>
    </w:p>
    <w:p w14:paraId="0B5CA669" w14:textId="37B3F498" w:rsidR="00050995" w:rsidRPr="0042663F" w:rsidRDefault="00050995" w:rsidP="00050995">
      <w:pPr>
        <w:pStyle w:val="1"/>
        <w:jc w:val="both"/>
        <w:rPr>
          <w:lang w:val="en-US"/>
        </w:rPr>
      </w:pPr>
      <w:r w:rsidRPr="0042663F">
        <w:rPr>
          <w:lang w:val="en-US"/>
        </w:rPr>
        <w:t>Reference</w:t>
      </w:r>
    </w:p>
    <w:p w14:paraId="55AF5551" w14:textId="49AD5425" w:rsidR="004E645B" w:rsidRDefault="00050995" w:rsidP="004E645B">
      <w:pPr>
        <w:rPr>
          <w:lang w:val="sv-SE" w:eastAsia="zh-CN"/>
        </w:rPr>
      </w:pPr>
      <w:r>
        <w:rPr>
          <w:lang w:val="sv-SE" w:eastAsia="zh-CN"/>
        </w:rPr>
        <w:t>[1] R</w:t>
      </w:r>
      <w:r w:rsidR="005F03BF">
        <w:rPr>
          <w:lang w:val="sv-SE" w:eastAsia="zh-CN"/>
        </w:rPr>
        <w:t>P-</w:t>
      </w:r>
      <w:r w:rsidR="00491D6A">
        <w:rPr>
          <w:lang w:val="sv-SE" w:eastAsia="zh-CN"/>
        </w:rPr>
        <w:t>251881</w:t>
      </w:r>
      <w:r>
        <w:rPr>
          <w:lang w:val="sv-SE" w:eastAsia="zh-CN"/>
        </w:rPr>
        <w:t xml:space="preserve">, </w:t>
      </w:r>
      <w:r w:rsidR="00491D6A" w:rsidRPr="00491D6A">
        <w:rPr>
          <w:lang w:val="sv-SE" w:eastAsia="zh-CN"/>
        </w:rPr>
        <w:t>New SID: Study on 6G Radio</w:t>
      </w:r>
      <w:r w:rsidR="005F03BF">
        <w:rPr>
          <w:lang w:val="sv-SE" w:eastAsia="zh-CN"/>
        </w:rPr>
        <w:t xml:space="preserve">, </w:t>
      </w:r>
      <w:r w:rsidR="00491D6A">
        <w:rPr>
          <w:lang w:val="sv-SE" w:eastAsia="zh-CN"/>
        </w:rPr>
        <w:t>NTT DOCOMO</w:t>
      </w:r>
    </w:p>
    <w:p w14:paraId="0453091C" w14:textId="090EA056" w:rsidR="002C5FF0" w:rsidRDefault="00715FB0" w:rsidP="004E645B">
      <w:pPr>
        <w:rPr>
          <w:lang w:val="sv-SE" w:eastAsia="zh-CN"/>
        </w:rPr>
      </w:pPr>
      <w:r>
        <w:rPr>
          <w:lang w:val="sv-SE" w:eastAsia="zh-CN"/>
        </w:rPr>
        <w:t xml:space="preserve">[2] </w:t>
      </w:r>
      <w:r w:rsidR="00705ADE">
        <w:rPr>
          <w:lang w:val="sv-SE" w:eastAsia="zh-CN"/>
        </w:rPr>
        <w:t>R4-2511652, RAN4 6G Plan and Meeting Arrangement, RAN4 Chair (Apple)</w:t>
      </w:r>
    </w:p>
    <w:p w14:paraId="1129BAEB" w14:textId="767A9767" w:rsidR="00DB29CB" w:rsidRDefault="00DB29CB" w:rsidP="004E645B">
      <w:pPr>
        <w:rPr>
          <w:lang w:val="sv-SE" w:eastAsia="zh-CN"/>
        </w:rPr>
      </w:pPr>
      <w:r>
        <w:rPr>
          <w:rFonts w:hint="eastAsia"/>
          <w:lang w:val="sv-SE" w:eastAsia="zh-CN"/>
        </w:rPr>
        <w:t>[</w:t>
      </w:r>
      <w:r>
        <w:rPr>
          <w:lang w:val="sv-SE" w:eastAsia="zh-CN"/>
        </w:rPr>
        <w:t xml:space="preserve">3] RP-252888, </w:t>
      </w:r>
      <w:r w:rsidRPr="00DB29CB">
        <w:rPr>
          <w:lang w:val="sv-SE" w:eastAsia="zh-CN"/>
        </w:rPr>
        <w:t>pCR on Deployment scenarios for TR 38.914</w:t>
      </w:r>
      <w:r>
        <w:rPr>
          <w:lang w:val="sv-SE" w:eastAsia="zh-CN"/>
        </w:rPr>
        <w:t>, Deutsche Telekom</w:t>
      </w:r>
    </w:p>
    <w:p w14:paraId="5A152BD3" w14:textId="764649FD" w:rsidR="00705ADE" w:rsidRDefault="00ED03F7" w:rsidP="005F4521">
      <w:pPr>
        <w:rPr>
          <w:lang w:val="sv-SE" w:eastAsia="zh-CN"/>
        </w:rPr>
      </w:pPr>
      <w:r>
        <w:rPr>
          <w:rFonts w:hint="eastAsia"/>
          <w:lang w:val="sv-SE" w:eastAsia="zh-CN"/>
        </w:rPr>
        <w:t>[</w:t>
      </w:r>
      <w:r>
        <w:rPr>
          <w:lang w:val="sv-SE" w:eastAsia="zh-CN"/>
        </w:rPr>
        <w:t>4] TR 36.942</w:t>
      </w:r>
      <w:r w:rsidR="005F4521">
        <w:rPr>
          <w:lang w:val="sv-SE" w:eastAsia="zh-CN"/>
        </w:rPr>
        <w:t xml:space="preserve">, </w:t>
      </w:r>
      <w:r w:rsidR="005F4521" w:rsidRPr="005F4521">
        <w:rPr>
          <w:lang w:val="sv-SE" w:eastAsia="zh-CN"/>
        </w:rPr>
        <w:t>Evolved Universal Terrestrial Radio Access (E-UTRA);</w:t>
      </w:r>
      <w:r w:rsidR="005F4521">
        <w:rPr>
          <w:lang w:val="sv-SE" w:eastAsia="zh-CN"/>
        </w:rPr>
        <w:t xml:space="preserve"> </w:t>
      </w:r>
      <w:r w:rsidR="005F4521" w:rsidRPr="005F4521">
        <w:rPr>
          <w:lang w:val="sv-SE" w:eastAsia="zh-CN"/>
        </w:rPr>
        <w:t>Radio Frequency (RF) system scenarios</w:t>
      </w:r>
      <w:r w:rsidR="005F4521">
        <w:rPr>
          <w:lang w:val="sv-SE" w:eastAsia="zh-CN"/>
        </w:rPr>
        <w:t>, 3GPP</w:t>
      </w:r>
    </w:p>
    <w:p w14:paraId="052178AE" w14:textId="34E41C43" w:rsidR="00ED03F7" w:rsidRDefault="00ED03F7" w:rsidP="000476E5">
      <w:pPr>
        <w:rPr>
          <w:lang w:val="sv-SE" w:eastAsia="zh-CN"/>
        </w:rPr>
      </w:pPr>
      <w:r>
        <w:rPr>
          <w:rFonts w:hint="eastAsia"/>
          <w:lang w:val="sv-SE" w:eastAsia="zh-CN"/>
        </w:rPr>
        <w:t>[</w:t>
      </w:r>
      <w:r>
        <w:rPr>
          <w:lang w:val="sv-SE" w:eastAsia="zh-CN"/>
        </w:rPr>
        <w:t>5] TR 38.803</w:t>
      </w:r>
      <w:r w:rsidR="000476E5">
        <w:rPr>
          <w:lang w:val="sv-SE" w:eastAsia="zh-CN"/>
        </w:rPr>
        <w:t xml:space="preserve">, </w:t>
      </w:r>
      <w:r w:rsidR="000476E5" w:rsidRPr="000476E5">
        <w:rPr>
          <w:lang w:val="sv-SE" w:eastAsia="zh-CN"/>
        </w:rPr>
        <w:t>Study on new radio access technology:</w:t>
      </w:r>
      <w:r w:rsidR="000476E5">
        <w:rPr>
          <w:lang w:val="sv-SE" w:eastAsia="zh-CN"/>
        </w:rPr>
        <w:t xml:space="preserve"> </w:t>
      </w:r>
      <w:r w:rsidR="000476E5" w:rsidRPr="000476E5">
        <w:rPr>
          <w:lang w:val="sv-SE" w:eastAsia="zh-CN"/>
        </w:rPr>
        <w:t>Radio Frequency (RF) and co-existence aspects</w:t>
      </w:r>
      <w:r w:rsidR="000476E5">
        <w:rPr>
          <w:lang w:val="sv-SE" w:eastAsia="zh-CN"/>
        </w:rPr>
        <w:t>, 3GPP</w:t>
      </w:r>
    </w:p>
    <w:p w14:paraId="1AEE7B0D" w14:textId="1B666217" w:rsidR="00ED03F7" w:rsidRDefault="00ED03F7" w:rsidP="004E645B">
      <w:pPr>
        <w:rPr>
          <w:lang w:val="sv-SE" w:eastAsia="zh-CN"/>
        </w:rPr>
      </w:pPr>
      <w:r>
        <w:rPr>
          <w:rFonts w:hint="eastAsia"/>
          <w:lang w:val="sv-SE" w:eastAsia="zh-CN"/>
        </w:rPr>
        <w:t>[</w:t>
      </w:r>
      <w:r>
        <w:rPr>
          <w:lang w:val="sv-SE" w:eastAsia="zh-CN"/>
        </w:rPr>
        <w:t>6] TR 38.921</w:t>
      </w:r>
      <w:r w:rsidR="005B3DD2">
        <w:rPr>
          <w:lang w:val="sv-SE" w:eastAsia="zh-CN"/>
        </w:rPr>
        <w:t xml:space="preserve">, </w:t>
      </w:r>
      <w:r w:rsidR="005B3DD2" w:rsidRPr="005B3DD2">
        <w:rPr>
          <w:lang w:val="sv-SE" w:eastAsia="zh-CN"/>
        </w:rPr>
        <w:t>Study on International Mobile Telecommunications (IMT) parameters for 6.425-7.025GHz, 7.025-7.125GHz and 10.0-10.5 GHz</w:t>
      </w:r>
      <w:r w:rsidR="005B3DD2">
        <w:rPr>
          <w:lang w:val="sv-SE" w:eastAsia="zh-CN"/>
        </w:rPr>
        <w:t>, 3GPP</w:t>
      </w:r>
    </w:p>
    <w:p w14:paraId="7C2D256D" w14:textId="24936CE4" w:rsidR="00ED03F7" w:rsidRDefault="00ED03F7" w:rsidP="00B73CF5">
      <w:pPr>
        <w:rPr>
          <w:lang w:val="sv-SE" w:eastAsia="zh-CN"/>
        </w:rPr>
      </w:pPr>
      <w:r>
        <w:rPr>
          <w:rFonts w:hint="eastAsia"/>
          <w:lang w:val="sv-SE" w:eastAsia="zh-CN"/>
        </w:rPr>
        <w:t>[</w:t>
      </w:r>
      <w:r>
        <w:rPr>
          <w:lang w:val="sv-SE" w:eastAsia="zh-CN"/>
        </w:rPr>
        <w:t>7] TR 38.922</w:t>
      </w:r>
      <w:r w:rsidR="00B73CF5">
        <w:rPr>
          <w:lang w:val="sv-SE" w:eastAsia="zh-CN"/>
        </w:rPr>
        <w:t xml:space="preserve">, </w:t>
      </w:r>
      <w:r w:rsidR="00B73CF5" w:rsidRPr="00B73CF5">
        <w:rPr>
          <w:lang w:val="sv-SE" w:eastAsia="zh-CN"/>
        </w:rPr>
        <w:t>Study on International Mobile Telecommunications (IMT) parameters for 4400 - 4800 MHz, 7125 - 8400 MHz and 14800 - 15350 MHz</w:t>
      </w:r>
      <w:r w:rsidR="00B73CF5">
        <w:rPr>
          <w:lang w:val="sv-SE" w:eastAsia="zh-CN"/>
        </w:rPr>
        <w:t>, 3GPP</w:t>
      </w:r>
    </w:p>
    <w:p w14:paraId="387E86ED" w14:textId="69E8B6E0" w:rsidR="00ED03F7" w:rsidRDefault="00ED03F7" w:rsidP="004E645B">
      <w:pPr>
        <w:rPr>
          <w:lang w:val="sv-SE" w:eastAsia="zh-CN"/>
        </w:rPr>
      </w:pPr>
      <w:r>
        <w:rPr>
          <w:rFonts w:hint="eastAsia"/>
          <w:lang w:val="sv-SE" w:eastAsia="zh-CN"/>
        </w:rPr>
        <w:t>[</w:t>
      </w:r>
      <w:r>
        <w:rPr>
          <w:lang w:val="sv-SE" w:eastAsia="zh-CN"/>
        </w:rPr>
        <w:t>8] TR 38.858</w:t>
      </w:r>
      <w:r w:rsidR="00FB44AB">
        <w:rPr>
          <w:lang w:val="sv-SE" w:eastAsia="zh-CN"/>
        </w:rPr>
        <w:t xml:space="preserve">, </w:t>
      </w:r>
      <w:r w:rsidR="00FB44AB" w:rsidRPr="00FB44AB">
        <w:rPr>
          <w:lang w:val="sv-SE" w:eastAsia="zh-CN"/>
        </w:rPr>
        <w:t>Study on Evolution of NR Duplex Operation</w:t>
      </w:r>
      <w:r w:rsidR="00FB44AB">
        <w:rPr>
          <w:lang w:val="sv-SE" w:eastAsia="zh-CN"/>
        </w:rPr>
        <w:t>, 3GPP</w:t>
      </w:r>
    </w:p>
    <w:p w14:paraId="13FD1189" w14:textId="64DAC213" w:rsidR="00ED03F7" w:rsidRDefault="00ED03F7" w:rsidP="00C177FA">
      <w:pPr>
        <w:rPr>
          <w:lang w:val="sv-SE" w:eastAsia="zh-CN"/>
        </w:rPr>
      </w:pPr>
      <w:r>
        <w:rPr>
          <w:rFonts w:hint="eastAsia"/>
          <w:lang w:val="sv-SE" w:eastAsia="zh-CN"/>
        </w:rPr>
        <w:t>[</w:t>
      </w:r>
      <w:r>
        <w:rPr>
          <w:lang w:val="sv-SE" w:eastAsia="zh-CN"/>
        </w:rPr>
        <w:t>9] TR 38.863</w:t>
      </w:r>
      <w:r w:rsidR="00C177FA">
        <w:rPr>
          <w:lang w:val="sv-SE" w:eastAsia="zh-CN"/>
        </w:rPr>
        <w:t xml:space="preserve">, </w:t>
      </w:r>
      <w:r w:rsidR="00C177FA" w:rsidRPr="00C177FA">
        <w:rPr>
          <w:lang w:val="sv-SE" w:eastAsia="zh-CN"/>
        </w:rPr>
        <w:t>Solutions for NR to support non-terrestrial networks (NTN):</w:t>
      </w:r>
      <w:r w:rsidR="00C177FA">
        <w:rPr>
          <w:lang w:val="sv-SE" w:eastAsia="zh-CN"/>
        </w:rPr>
        <w:t xml:space="preserve"> </w:t>
      </w:r>
      <w:r w:rsidR="00C177FA" w:rsidRPr="00C177FA">
        <w:rPr>
          <w:lang w:val="sv-SE" w:eastAsia="zh-CN"/>
        </w:rPr>
        <w:t>Non-terrestrial networks (NTN) related RF and co-existence aspects</w:t>
      </w:r>
      <w:r w:rsidR="00C177FA">
        <w:rPr>
          <w:lang w:val="sv-SE" w:eastAsia="zh-CN"/>
        </w:rPr>
        <w:t>, 3GPP</w:t>
      </w:r>
    </w:p>
    <w:p w14:paraId="7F1365D9" w14:textId="6A3CD53C" w:rsidR="00124DF3" w:rsidRDefault="00124DF3" w:rsidP="004E645B">
      <w:pPr>
        <w:rPr>
          <w:lang w:val="sv-SE" w:eastAsia="zh-CN"/>
        </w:rPr>
      </w:pPr>
      <w:r>
        <w:rPr>
          <w:lang w:val="sv-SE" w:eastAsia="zh-CN"/>
        </w:rPr>
        <w:t>[10] TR 38.901</w:t>
      </w:r>
      <w:r w:rsidR="0026482E">
        <w:rPr>
          <w:lang w:val="sv-SE" w:eastAsia="zh-CN"/>
        </w:rPr>
        <w:t xml:space="preserve">, </w:t>
      </w:r>
      <w:r w:rsidR="0026482E" w:rsidRPr="0026482E">
        <w:rPr>
          <w:lang w:val="sv-SE" w:eastAsia="zh-CN"/>
        </w:rPr>
        <w:t>Study on channel model for frequencies from 0.5 to 100 GHz</w:t>
      </w:r>
      <w:r w:rsidR="0026482E">
        <w:rPr>
          <w:lang w:val="sv-SE" w:eastAsia="zh-CN"/>
        </w:rPr>
        <w:t>, 3GPP</w:t>
      </w:r>
    </w:p>
    <w:p w14:paraId="3ACD3D22" w14:textId="2B6216D8" w:rsidR="008F7B3B" w:rsidRDefault="008F7B3B" w:rsidP="008F7B3B">
      <w:pPr>
        <w:rPr>
          <w:lang w:val="sv-SE" w:eastAsia="zh-CN"/>
        </w:rPr>
      </w:pPr>
      <w:r>
        <w:rPr>
          <w:rFonts w:hint="eastAsia"/>
          <w:lang w:val="sv-SE" w:eastAsia="zh-CN"/>
        </w:rPr>
        <w:t>[</w:t>
      </w:r>
      <w:r>
        <w:rPr>
          <w:lang w:val="sv-SE" w:eastAsia="zh-CN"/>
        </w:rPr>
        <w:t xml:space="preserve">11] TR 38.828, </w:t>
      </w:r>
      <w:r w:rsidRPr="008F7B3B">
        <w:rPr>
          <w:lang w:val="sv-SE" w:eastAsia="zh-CN"/>
        </w:rPr>
        <w:t>Cross Link Interference (CLI) handling and</w:t>
      </w:r>
      <w:r>
        <w:rPr>
          <w:lang w:val="sv-SE" w:eastAsia="zh-CN"/>
        </w:rPr>
        <w:t xml:space="preserve"> </w:t>
      </w:r>
      <w:r w:rsidRPr="008F7B3B">
        <w:rPr>
          <w:lang w:val="sv-SE" w:eastAsia="zh-CN"/>
        </w:rPr>
        <w:t>Remote Interference Management (RIM) for NR</w:t>
      </w:r>
      <w:r>
        <w:rPr>
          <w:lang w:val="sv-SE" w:eastAsia="zh-CN"/>
        </w:rPr>
        <w:t>, 3GPP</w:t>
      </w:r>
    </w:p>
    <w:p w14:paraId="6D131F74" w14:textId="5B25D1C7" w:rsidR="00991E8C" w:rsidRDefault="00991E8C" w:rsidP="008F7B3B">
      <w:pPr>
        <w:rPr>
          <w:lang w:val="sv-SE" w:eastAsia="zh-CN"/>
        </w:rPr>
      </w:pPr>
      <w:r>
        <w:rPr>
          <w:rFonts w:hint="eastAsia"/>
          <w:lang w:val="sv-SE" w:eastAsia="zh-CN"/>
        </w:rPr>
        <w:t>[</w:t>
      </w:r>
      <w:r>
        <w:rPr>
          <w:lang w:val="sv-SE" w:eastAsia="zh-CN"/>
        </w:rPr>
        <w:t xml:space="preserve">12] RP-252905, </w:t>
      </w:r>
      <w:r w:rsidRPr="00991E8C">
        <w:rPr>
          <w:lang w:val="sv-SE" w:eastAsia="zh-CN"/>
        </w:rPr>
        <w:t>New WID on NR base station (BS) RF requirement evolution for FR1 and testing phase 2</w:t>
      </w:r>
      <w:r>
        <w:rPr>
          <w:lang w:val="sv-SE" w:eastAsia="zh-CN"/>
        </w:rPr>
        <w:t>, 3GPP</w:t>
      </w:r>
    </w:p>
    <w:p w14:paraId="54EDB501" w14:textId="160E41F1" w:rsidR="005431AC" w:rsidRDefault="005431AC" w:rsidP="006856C2">
      <w:pPr>
        <w:rPr>
          <w:lang w:val="sv-SE" w:eastAsia="zh-CN"/>
        </w:rPr>
      </w:pPr>
      <w:r>
        <w:rPr>
          <w:rFonts w:hint="eastAsia"/>
          <w:lang w:val="sv-SE" w:eastAsia="zh-CN"/>
        </w:rPr>
        <w:t>[</w:t>
      </w:r>
      <w:r>
        <w:rPr>
          <w:lang w:val="sv-SE" w:eastAsia="zh-CN"/>
        </w:rPr>
        <w:t xml:space="preserve">13] TS 37.104, </w:t>
      </w:r>
      <w:r w:rsidR="006856C2" w:rsidRPr="006856C2">
        <w:rPr>
          <w:lang w:val="sv-SE" w:eastAsia="zh-CN"/>
        </w:rPr>
        <w:t>NR, E-UTRA, UTRA and GSM/EDGE;</w:t>
      </w:r>
      <w:r w:rsidR="006856C2">
        <w:rPr>
          <w:lang w:val="sv-SE" w:eastAsia="zh-CN"/>
        </w:rPr>
        <w:t xml:space="preserve"> </w:t>
      </w:r>
      <w:r w:rsidR="006856C2" w:rsidRPr="006856C2">
        <w:rPr>
          <w:lang w:val="sv-SE" w:eastAsia="zh-CN"/>
        </w:rPr>
        <w:t>Multi-Standard Radio (MSR) Base Station (BS) radio transmission and reception</w:t>
      </w:r>
      <w:r w:rsidR="006856C2">
        <w:rPr>
          <w:lang w:val="sv-SE" w:eastAsia="zh-CN"/>
        </w:rPr>
        <w:t>, 3GPP</w:t>
      </w:r>
    </w:p>
    <w:sectPr w:rsidR="005431A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16F9" w14:textId="77777777" w:rsidR="006B3267" w:rsidRDefault="006B3267">
      <w:r>
        <w:separator/>
      </w:r>
    </w:p>
  </w:endnote>
  <w:endnote w:type="continuationSeparator" w:id="0">
    <w:p w14:paraId="183B167C" w14:textId="77777777" w:rsidR="006B3267" w:rsidRDefault="006B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0191" w14:textId="77777777" w:rsidR="006B3267" w:rsidRDefault="006B3267">
      <w:r>
        <w:separator/>
      </w:r>
    </w:p>
  </w:footnote>
  <w:footnote w:type="continuationSeparator" w:id="0">
    <w:p w14:paraId="1B96A40A" w14:textId="77777777" w:rsidR="006B3267" w:rsidRDefault="006B3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8"/>
  </w:num>
  <w:num w:numId="3">
    <w:abstractNumId w:val="5"/>
  </w:num>
  <w:num w:numId="4">
    <w:abstractNumId w:val="2"/>
  </w:num>
  <w:num w:numId="5">
    <w:abstractNumId w:val="1"/>
  </w:num>
  <w:num w:numId="6">
    <w:abstractNumId w:val="6"/>
  </w:num>
  <w:num w:numId="7">
    <w:abstractNumId w:val="0"/>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10574"/>
    <w:rsid w:val="000105C0"/>
    <w:rsid w:val="00020C56"/>
    <w:rsid w:val="00022858"/>
    <w:rsid w:val="00026ACC"/>
    <w:rsid w:val="00027272"/>
    <w:rsid w:val="00027D94"/>
    <w:rsid w:val="0003171D"/>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266D"/>
    <w:rsid w:val="00064403"/>
    <w:rsid w:val="00065506"/>
    <w:rsid w:val="000655BB"/>
    <w:rsid w:val="00067088"/>
    <w:rsid w:val="000708F3"/>
    <w:rsid w:val="00071CD5"/>
    <w:rsid w:val="000720DE"/>
    <w:rsid w:val="0007382E"/>
    <w:rsid w:val="00073F31"/>
    <w:rsid w:val="000766E1"/>
    <w:rsid w:val="00077FF6"/>
    <w:rsid w:val="00080D82"/>
    <w:rsid w:val="00081692"/>
    <w:rsid w:val="00082C46"/>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537B"/>
    <w:rsid w:val="000E57D0"/>
    <w:rsid w:val="000E7858"/>
    <w:rsid w:val="000F0D57"/>
    <w:rsid w:val="000F39CA"/>
    <w:rsid w:val="000F4A6D"/>
    <w:rsid w:val="000F6A95"/>
    <w:rsid w:val="000F7639"/>
    <w:rsid w:val="00100FA3"/>
    <w:rsid w:val="00104511"/>
    <w:rsid w:val="00107194"/>
    <w:rsid w:val="00107927"/>
    <w:rsid w:val="00110E26"/>
    <w:rsid w:val="00111321"/>
    <w:rsid w:val="001128E7"/>
    <w:rsid w:val="00113028"/>
    <w:rsid w:val="001135A7"/>
    <w:rsid w:val="001152E5"/>
    <w:rsid w:val="00117BD6"/>
    <w:rsid w:val="001206C2"/>
    <w:rsid w:val="00121978"/>
    <w:rsid w:val="00122A9A"/>
    <w:rsid w:val="00123422"/>
    <w:rsid w:val="00123565"/>
    <w:rsid w:val="00124B6A"/>
    <w:rsid w:val="00124DF3"/>
    <w:rsid w:val="0012553B"/>
    <w:rsid w:val="00127F72"/>
    <w:rsid w:val="00130462"/>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80E09"/>
    <w:rsid w:val="00183D4C"/>
    <w:rsid w:val="00183F6D"/>
    <w:rsid w:val="0018670E"/>
    <w:rsid w:val="0018699F"/>
    <w:rsid w:val="00186DE9"/>
    <w:rsid w:val="0019219A"/>
    <w:rsid w:val="00193532"/>
    <w:rsid w:val="0019481D"/>
    <w:rsid w:val="00195077"/>
    <w:rsid w:val="001A033F"/>
    <w:rsid w:val="001A08AA"/>
    <w:rsid w:val="001A11F2"/>
    <w:rsid w:val="001A1E79"/>
    <w:rsid w:val="001A59CB"/>
    <w:rsid w:val="001A64C4"/>
    <w:rsid w:val="001B55A4"/>
    <w:rsid w:val="001B635A"/>
    <w:rsid w:val="001B6D9A"/>
    <w:rsid w:val="001B7991"/>
    <w:rsid w:val="001C1409"/>
    <w:rsid w:val="001C2AE6"/>
    <w:rsid w:val="001C3791"/>
    <w:rsid w:val="001C4A89"/>
    <w:rsid w:val="001C6177"/>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224F"/>
    <w:rsid w:val="002138EA"/>
    <w:rsid w:val="00213937"/>
    <w:rsid w:val="002139EA"/>
    <w:rsid w:val="00213F84"/>
    <w:rsid w:val="002144A5"/>
    <w:rsid w:val="00214FBD"/>
    <w:rsid w:val="00217DAE"/>
    <w:rsid w:val="00221127"/>
    <w:rsid w:val="0022184F"/>
    <w:rsid w:val="00221E08"/>
    <w:rsid w:val="00222897"/>
    <w:rsid w:val="00222B0C"/>
    <w:rsid w:val="00231AD9"/>
    <w:rsid w:val="00233694"/>
    <w:rsid w:val="00235136"/>
    <w:rsid w:val="00235394"/>
    <w:rsid w:val="00235577"/>
    <w:rsid w:val="002371B2"/>
    <w:rsid w:val="0024186E"/>
    <w:rsid w:val="00242C7D"/>
    <w:rsid w:val="002435CA"/>
    <w:rsid w:val="0024469F"/>
    <w:rsid w:val="00250B5B"/>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CD0"/>
    <w:rsid w:val="002A5F5A"/>
    <w:rsid w:val="002A7DA6"/>
    <w:rsid w:val="002B1A90"/>
    <w:rsid w:val="002B1CB9"/>
    <w:rsid w:val="002B516C"/>
    <w:rsid w:val="002B5E1D"/>
    <w:rsid w:val="002B60C1"/>
    <w:rsid w:val="002B7286"/>
    <w:rsid w:val="002B781F"/>
    <w:rsid w:val="002B7F13"/>
    <w:rsid w:val="002C25CA"/>
    <w:rsid w:val="002C4B40"/>
    <w:rsid w:val="002C4B52"/>
    <w:rsid w:val="002C5FF0"/>
    <w:rsid w:val="002D03E5"/>
    <w:rsid w:val="002D33DF"/>
    <w:rsid w:val="002D36EB"/>
    <w:rsid w:val="002D6BDF"/>
    <w:rsid w:val="002E1F6A"/>
    <w:rsid w:val="002E25CF"/>
    <w:rsid w:val="002E2CE9"/>
    <w:rsid w:val="002E3BF7"/>
    <w:rsid w:val="002E403E"/>
    <w:rsid w:val="002E4C74"/>
    <w:rsid w:val="002E5871"/>
    <w:rsid w:val="002E5CF2"/>
    <w:rsid w:val="002E7B9F"/>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64A7"/>
    <w:rsid w:val="003770F6"/>
    <w:rsid w:val="00377EC5"/>
    <w:rsid w:val="003807DF"/>
    <w:rsid w:val="00380E66"/>
    <w:rsid w:val="00381EA7"/>
    <w:rsid w:val="00383E37"/>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440"/>
    <w:rsid w:val="003D1EFD"/>
    <w:rsid w:val="003D28BF"/>
    <w:rsid w:val="003D40DD"/>
    <w:rsid w:val="003D4215"/>
    <w:rsid w:val="003D4C47"/>
    <w:rsid w:val="003D52E7"/>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7661"/>
    <w:rsid w:val="00407C3D"/>
    <w:rsid w:val="00410314"/>
    <w:rsid w:val="0041125E"/>
    <w:rsid w:val="00412063"/>
    <w:rsid w:val="004124FF"/>
    <w:rsid w:val="00412859"/>
    <w:rsid w:val="00412EB1"/>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33E1"/>
    <w:rsid w:val="004A495F"/>
    <w:rsid w:val="004A7544"/>
    <w:rsid w:val="004A7AE5"/>
    <w:rsid w:val="004A7BAD"/>
    <w:rsid w:val="004B0AD3"/>
    <w:rsid w:val="004B505D"/>
    <w:rsid w:val="004B5AA1"/>
    <w:rsid w:val="004B6B0F"/>
    <w:rsid w:val="004C007F"/>
    <w:rsid w:val="004C09F4"/>
    <w:rsid w:val="004C0AC4"/>
    <w:rsid w:val="004C1ECD"/>
    <w:rsid w:val="004C460F"/>
    <w:rsid w:val="004C54E5"/>
    <w:rsid w:val="004C6A9C"/>
    <w:rsid w:val="004C7DC8"/>
    <w:rsid w:val="004D21B0"/>
    <w:rsid w:val="004D426A"/>
    <w:rsid w:val="004D62AF"/>
    <w:rsid w:val="004D66BB"/>
    <w:rsid w:val="004D737D"/>
    <w:rsid w:val="004D79B8"/>
    <w:rsid w:val="004E203B"/>
    <w:rsid w:val="004E2659"/>
    <w:rsid w:val="004E39EE"/>
    <w:rsid w:val="004E475C"/>
    <w:rsid w:val="004E56E0"/>
    <w:rsid w:val="004E62DE"/>
    <w:rsid w:val="004E645B"/>
    <w:rsid w:val="004E66F9"/>
    <w:rsid w:val="004E7329"/>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48A"/>
    <w:rsid w:val="005459D9"/>
    <w:rsid w:val="005474F8"/>
    <w:rsid w:val="00552EFE"/>
    <w:rsid w:val="0055431E"/>
    <w:rsid w:val="0056011C"/>
    <w:rsid w:val="00565238"/>
    <w:rsid w:val="0056562D"/>
    <w:rsid w:val="00565CC3"/>
    <w:rsid w:val="00571777"/>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D0B99"/>
    <w:rsid w:val="005D308E"/>
    <w:rsid w:val="005D388A"/>
    <w:rsid w:val="005D3A48"/>
    <w:rsid w:val="005D7AF8"/>
    <w:rsid w:val="005E17BF"/>
    <w:rsid w:val="005E366A"/>
    <w:rsid w:val="005E5FB3"/>
    <w:rsid w:val="005F03BF"/>
    <w:rsid w:val="005F14E1"/>
    <w:rsid w:val="005F2145"/>
    <w:rsid w:val="005F4521"/>
    <w:rsid w:val="006016E1"/>
    <w:rsid w:val="00602062"/>
    <w:rsid w:val="00602D27"/>
    <w:rsid w:val="00603654"/>
    <w:rsid w:val="00611859"/>
    <w:rsid w:val="006144A1"/>
    <w:rsid w:val="00615EBB"/>
    <w:rsid w:val="00616096"/>
    <w:rsid w:val="006160A2"/>
    <w:rsid w:val="00621E8D"/>
    <w:rsid w:val="0062345B"/>
    <w:rsid w:val="006302AA"/>
    <w:rsid w:val="006303EA"/>
    <w:rsid w:val="00632F83"/>
    <w:rsid w:val="006363BD"/>
    <w:rsid w:val="006404D1"/>
    <w:rsid w:val="006412DC"/>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8C6"/>
    <w:rsid w:val="00682668"/>
    <w:rsid w:val="0068510B"/>
    <w:rsid w:val="006856C2"/>
    <w:rsid w:val="00685ECA"/>
    <w:rsid w:val="00690D2C"/>
    <w:rsid w:val="00692A6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7C0C"/>
    <w:rsid w:val="00700755"/>
    <w:rsid w:val="00705ADE"/>
    <w:rsid w:val="0070646B"/>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B37"/>
    <w:rsid w:val="00736E8C"/>
    <w:rsid w:val="00740A35"/>
    <w:rsid w:val="00744CA5"/>
    <w:rsid w:val="00745B6F"/>
    <w:rsid w:val="00746329"/>
    <w:rsid w:val="007466CB"/>
    <w:rsid w:val="00747E8C"/>
    <w:rsid w:val="007502F1"/>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6180"/>
    <w:rsid w:val="007763C1"/>
    <w:rsid w:val="00777B70"/>
    <w:rsid w:val="00777E82"/>
    <w:rsid w:val="0078071E"/>
    <w:rsid w:val="00781359"/>
    <w:rsid w:val="00782B55"/>
    <w:rsid w:val="007850B0"/>
    <w:rsid w:val="00785CB5"/>
    <w:rsid w:val="00786921"/>
    <w:rsid w:val="00787223"/>
    <w:rsid w:val="00793896"/>
    <w:rsid w:val="00796392"/>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8004B4"/>
    <w:rsid w:val="008040EB"/>
    <w:rsid w:val="00805BE8"/>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77994"/>
    <w:rsid w:val="00881E91"/>
    <w:rsid w:val="00886D1F"/>
    <w:rsid w:val="00891247"/>
    <w:rsid w:val="00891EE1"/>
    <w:rsid w:val="00893987"/>
    <w:rsid w:val="008963EF"/>
    <w:rsid w:val="0089688E"/>
    <w:rsid w:val="00896C36"/>
    <w:rsid w:val="0089742C"/>
    <w:rsid w:val="008A1FBE"/>
    <w:rsid w:val="008A47B2"/>
    <w:rsid w:val="008A51C9"/>
    <w:rsid w:val="008B13A7"/>
    <w:rsid w:val="008B3194"/>
    <w:rsid w:val="008B5AE7"/>
    <w:rsid w:val="008B7F7A"/>
    <w:rsid w:val="008C1155"/>
    <w:rsid w:val="008C60E9"/>
    <w:rsid w:val="008C7C19"/>
    <w:rsid w:val="008D1B7C"/>
    <w:rsid w:val="008D6657"/>
    <w:rsid w:val="008E073A"/>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61B4"/>
    <w:rsid w:val="009C0727"/>
    <w:rsid w:val="009C2C7E"/>
    <w:rsid w:val="009C3C80"/>
    <w:rsid w:val="009C492F"/>
    <w:rsid w:val="009C4D50"/>
    <w:rsid w:val="009C6069"/>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8B8"/>
    <w:rsid w:val="00A1570A"/>
    <w:rsid w:val="00A15902"/>
    <w:rsid w:val="00A17866"/>
    <w:rsid w:val="00A211B4"/>
    <w:rsid w:val="00A223CF"/>
    <w:rsid w:val="00A24D11"/>
    <w:rsid w:val="00A25EF4"/>
    <w:rsid w:val="00A2778D"/>
    <w:rsid w:val="00A30469"/>
    <w:rsid w:val="00A33DDF"/>
    <w:rsid w:val="00A34547"/>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C18D8"/>
    <w:rsid w:val="00AC2331"/>
    <w:rsid w:val="00AC27DB"/>
    <w:rsid w:val="00AC6D6B"/>
    <w:rsid w:val="00AC7E4B"/>
    <w:rsid w:val="00AD0D4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5BB3"/>
    <w:rsid w:val="00B665D2"/>
    <w:rsid w:val="00B6737C"/>
    <w:rsid w:val="00B705A4"/>
    <w:rsid w:val="00B7214D"/>
    <w:rsid w:val="00B73CF5"/>
    <w:rsid w:val="00B74372"/>
    <w:rsid w:val="00B75525"/>
    <w:rsid w:val="00B76112"/>
    <w:rsid w:val="00B80283"/>
    <w:rsid w:val="00B8095F"/>
    <w:rsid w:val="00B80B0C"/>
    <w:rsid w:val="00B80B11"/>
    <w:rsid w:val="00B831AE"/>
    <w:rsid w:val="00B8446C"/>
    <w:rsid w:val="00B85FAF"/>
    <w:rsid w:val="00B8655B"/>
    <w:rsid w:val="00B871A6"/>
    <w:rsid w:val="00B87725"/>
    <w:rsid w:val="00B902AF"/>
    <w:rsid w:val="00B93943"/>
    <w:rsid w:val="00B96188"/>
    <w:rsid w:val="00B96D34"/>
    <w:rsid w:val="00BA1651"/>
    <w:rsid w:val="00BA185A"/>
    <w:rsid w:val="00BA259A"/>
    <w:rsid w:val="00BA259C"/>
    <w:rsid w:val="00BA29D3"/>
    <w:rsid w:val="00BA307F"/>
    <w:rsid w:val="00BA3314"/>
    <w:rsid w:val="00BA5280"/>
    <w:rsid w:val="00BB14F1"/>
    <w:rsid w:val="00BB36F7"/>
    <w:rsid w:val="00BB572E"/>
    <w:rsid w:val="00BB74FD"/>
    <w:rsid w:val="00BC0FEC"/>
    <w:rsid w:val="00BC3338"/>
    <w:rsid w:val="00BC5982"/>
    <w:rsid w:val="00BC60BF"/>
    <w:rsid w:val="00BC68CA"/>
    <w:rsid w:val="00BD28BF"/>
    <w:rsid w:val="00BD2D12"/>
    <w:rsid w:val="00BD6404"/>
    <w:rsid w:val="00BE276D"/>
    <w:rsid w:val="00BE32E7"/>
    <w:rsid w:val="00BE33AE"/>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3A8B"/>
    <w:rsid w:val="00D1738E"/>
    <w:rsid w:val="00D177ED"/>
    <w:rsid w:val="00D23CB5"/>
    <w:rsid w:val="00D25CE4"/>
    <w:rsid w:val="00D3188C"/>
    <w:rsid w:val="00D341C7"/>
    <w:rsid w:val="00D348BB"/>
    <w:rsid w:val="00D34B77"/>
    <w:rsid w:val="00D35F9B"/>
    <w:rsid w:val="00D36B69"/>
    <w:rsid w:val="00D379A8"/>
    <w:rsid w:val="00D37A25"/>
    <w:rsid w:val="00D400D0"/>
    <w:rsid w:val="00D408DD"/>
    <w:rsid w:val="00D45D72"/>
    <w:rsid w:val="00D46454"/>
    <w:rsid w:val="00D520E4"/>
    <w:rsid w:val="00D53A38"/>
    <w:rsid w:val="00D54348"/>
    <w:rsid w:val="00D575DD"/>
    <w:rsid w:val="00D57D9B"/>
    <w:rsid w:val="00D57DFA"/>
    <w:rsid w:val="00D642B0"/>
    <w:rsid w:val="00D669C9"/>
    <w:rsid w:val="00D67859"/>
    <w:rsid w:val="00D67FCF"/>
    <w:rsid w:val="00D709CE"/>
    <w:rsid w:val="00D71F73"/>
    <w:rsid w:val="00D72DCB"/>
    <w:rsid w:val="00D74420"/>
    <w:rsid w:val="00D75E87"/>
    <w:rsid w:val="00D77148"/>
    <w:rsid w:val="00D77B7F"/>
    <w:rsid w:val="00D80786"/>
    <w:rsid w:val="00D81CAB"/>
    <w:rsid w:val="00D82946"/>
    <w:rsid w:val="00D843D9"/>
    <w:rsid w:val="00D8576F"/>
    <w:rsid w:val="00D858D0"/>
    <w:rsid w:val="00D8677F"/>
    <w:rsid w:val="00D91B24"/>
    <w:rsid w:val="00D92185"/>
    <w:rsid w:val="00D94B00"/>
    <w:rsid w:val="00D97F0C"/>
    <w:rsid w:val="00DA3A86"/>
    <w:rsid w:val="00DA4A54"/>
    <w:rsid w:val="00DB0278"/>
    <w:rsid w:val="00DB110D"/>
    <w:rsid w:val="00DB29CB"/>
    <w:rsid w:val="00DB42F0"/>
    <w:rsid w:val="00DB46CF"/>
    <w:rsid w:val="00DB59D9"/>
    <w:rsid w:val="00DB744A"/>
    <w:rsid w:val="00DC03F2"/>
    <w:rsid w:val="00DC076F"/>
    <w:rsid w:val="00DC2500"/>
    <w:rsid w:val="00DC40D1"/>
    <w:rsid w:val="00DC4F72"/>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7428"/>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7AD5"/>
    <w:rsid w:val="00EA111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F4E"/>
    <w:rsid w:val="00F575FF"/>
    <w:rsid w:val="00F57CEA"/>
    <w:rsid w:val="00F618EF"/>
    <w:rsid w:val="00F64EEA"/>
    <w:rsid w:val="00F65582"/>
    <w:rsid w:val="00F66E75"/>
    <w:rsid w:val="00F71CA6"/>
    <w:rsid w:val="00F725DA"/>
    <w:rsid w:val="00F7731F"/>
    <w:rsid w:val="00F77EB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6BF"/>
    <w:rsid w:val="00FC051F"/>
    <w:rsid w:val="00FC06FF"/>
    <w:rsid w:val="00FC45F4"/>
    <w:rsid w:val="00FC69B4"/>
    <w:rsid w:val="00FC71E2"/>
    <w:rsid w:val="00FC7B8B"/>
    <w:rsid w:val="00FD0694"/>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8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17</Pages>
  <Words>7498</Words>
  <Characters>42745</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13</cp:revision>
  <cp:lastPrinted>2019-04-25T01:09:00Z</cp:lastPrinted>
  <dcterms:created xsi:type="dcterms:W3CDTF">2025-09-29T05:37:00Z</dcterms:created>
  <dcterms:modified xsi:type="dcterms:W3CDTF">2025-09-29T09:07:00Z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